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80" w:rsidRPr="00C21794" w:rsidRDefault="00414280" w:rsidP="00414280">
      <w:pPr>
        <w:jc w:val="both"/>
        <w:rPr>
          <w:rFonts w:ascii="Garamond" w:hAnsi="Garamond"/>
          <w:sz w:val="24"/>
          <w:szCs w:val="24"/>
        </w:rPr>
      </w:pPr>
      <w:r w:rsidRPr="00C21794">
        <w:rPr>
          <w:rFonts w:ascii="Garamond" w:hAnsi="Garamond"/>
          <w:sz w:val="24"/>
          <w:szCs w:val="24"/>
        </w:rPr>
        <w:t xml:space="preserve">                  </w:t>
      </w:r>
      <w:r w:rsidRPr="00C21794">
        <w:rPr>
          <w:rFonts w:ascii="Garamond" w:hAnsi="Garamond"/>
          <w:sz w:val="24"/>
          <w:szCs w:val="24"/>
        </w:rPr>
        <w:object w:dxaOrig="655" w:dyaOrig="816">
          <v:shape id="ole_rId2" o:spid="_x0000_i1025" style="width:38.2pt;height:48.2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StaticMetafile" ShapeID="ole_rId2" DrawAspect="Content" ObjectID="_1797931858" r:id="rId6"/>
        </w:object>
      </w:r>
      <w:r w:rsidRPr="00C21794">
        <w:rPr>
          <w:rFonts w:ascii="Garamond" w:hAnsi="Garamond"/>
          <w:sz w:val="24"/>
          <w:szCs w:val="24"/>
        </w:rPr>
        <w:tab/>
        <w:t xml:space="preserve"> </w:t>
      </w:r>
    </w:p>
    <w:p w:rsidR="00414280" w:rsidRPr="00C21794" w:rsidRDefault="00414280" w:rsidP="00414280">
      <w:pPr>
        <w:contextualSpacing/>
        <w:jc w:val="both"/>
        <w:rPr>
          <w:rFonts w:ascii="Garamond" w:hAnsi="Garamond"/>
          <w:b/>
          <w:sz w:val="24"/>
          <w:szCs w:val="24"/>
        </w:rPr>
      </w:pPr>
      <w:r w:rsidRPr="00C21794">
        <w:rPr>
          <w:rFonts w:ascii="Garamond" w:hAnsi="Garamond"/>
          <w:sz w:val="24"/>
          <w:szCs w:val="24"/>
        </w:rPr>
        <w:t xml:space="preserve">    </w:t>
      </w:r>
      <w:r w:rsidRPr="00C21794">
        <w:rPr>
          <w:rFonts w:ascii="Garamond" w:hAnsi="Garamond"/>
          <w:b/>
          <w:sz w:val="24"/>
          <w:szCs w:val="24"/>
        </w:rPr>
        <w:t>REPUBLIKA HRVATSKA</w:t>
      </w:r>
    </w:p>
    <w:p w:rsidR="00414280" w:rsidRPr="00C21794" w:rsidRDefault="00414280" w:rsidP="00414280">
      <w:pPr>
        <w:contextualSpacing/>
        <w:jc w:val="both"/>
        <w:rPr>
          <w:rFonts w:ascii="Garamond" w:hAnsi="Garamond"/>
          <w:b/>
          <w:sz w:val="24"/>
          <w:szCs w:val="24"/>
        </w:rPr>
      </w:pPr>
      <w:r w:rsidRPr="00C21794">
        <w:rPr>
          <w:rFonts w:ascii="Garamond" w:hAnsi="Garamond"/>
          <w:b/>
          <w:sz w:val="24"/>
          <w:szCs w:val="24"/>
        </w:rPr>
        <w:t xml:space="preserve">  VARAŽDINSKA ŽUPANIJA</w:t>
      </w:r>
    </w:p>
    <w:p w:rsidR="00414280" w:rsidRPr="00C21794" w:rsidRDefault="00414280" w:rsidP="00414280">
      <w:pPr>
        <w:contextualSpacing/>
        <w:jc w:val="both"/>
        <w:rPr>
          <w:rFonts w:ascii="Garamond" w:hAnsi="Garamond"/>
          <w:b/>
          <w:sz w:val="24"/>
          <w:szCs w:val="24"/>
        </w:rPr>
      </w:pPr>
      <w:r w:rsidRPr="00C21794">
        <w:rPr>
          <w:rFonts w:ascii="Garamond" w:hAnsi="Garamond"/>
          <w:sz w:val="24"/>
          <w:szCs w:val="24"/>
        </w:rPr>
        <w:t xml:space="preserve">      </w:t>
      </w:r>
      <w:r w:rsidRPr="00C21794">
        <w:rPr>
          <w:rFonts w:ascii="Garamond" w:hAnsi="Garamond"/>
          <w:b/>
          <w:sz w:val="24"/>
          <w:szCs w:val="24"/>
        </w:rPr>
        <w:t>OPĆINA SVETI ILIJA</w:t>
      </w:r>
    </w:p>
    <w:p w:rsidR="00414280" w:rsidRPr="00C21794" w:rsidRDefault="00414280" w:rsidP="00414280">
      <w:pPr>
        <w:contextualSpacing/>
        <w:jc w:val="both"/>
        <w:rPr>
          <w:rFonts w:ascii="Garamond" w:hAnsi="Garamond"/>
          <w:b/>
          <w:sz w:val="24"/>
          <w:szCs w:val="24"/>
        </w:rPr>
      </w:pPr>
      <w:r w:rsidRPr="00C21794">
        <w:rPr>
          <w:rFonts w:ascii="Garamond" w:hAnsi="Garamond"/>
          <w:b/>
          <w:sz w:val="24"/>
          <w:szCs w:val="24"/>
        </w:rPr>
        <w:t xml:space="preserve">    OPĆINSKI NAČELNIK</w:t>
      </w:r>
    </w:p>
    <w:p w:rsidR="00414280" w:rsidRPr="00C21794" w:rsidRDefault="00414280" w:rsidP="00414280">
      <w:pPr>
        <w:spacing w:line="36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:rsidR="00414280" w:rsidRPr="00C21794" w:rsidRDefault="00414280" w:rsidP="00414280">
      <w:pPr>
        <w:contextualSpacing/>
        <w:jc w:val="both"/>
        <w:rPr>
          <w:rFonts w:ascii="Garamond" w:hAnsi="Garamond"/>
          <w:sz w:val="24"/>
          <w:szCs w:val="24"/>
        </w:rPr>
      </w:pPr>
      <w:r w:rsidRPr="00C21794">
        <w:rPr>
          <w:rFonts w:ascii="Garamond" w:hAnsi="Garamond"/>
          <w:sz w:val="24"/>
          <w:szCs w:val="24"/>
        </w:rPr>
        <w:t>KLASA: 008-01/2</w:t>
      </w:r>
      <w:r w:rsidR="00A23E88">
        <w:rPr>
          <w:rFonts w:ascii="Garamond" w:hAnsi="Garamond"/>
          <w:sz w:val="24"/>
          <w:szCs w:val="24"/>
        </w:rPr>
        <w:t>5</w:t>
      </w:r>
      <w:r w:rsidRPr="00C21794">
        <w:rPr>
          <w:rFonts w:ascii="Garamond" w:hAnsi="Garamond"/>
          <w:sz w:val="24"/>
          <w:szCs w:val="24"/>
        </w:rPr>
        <w:t>-01/</w:t>
      </w:r>
      <w:proofErr w:type="spellStart"/>
      <w:r w:rsidRPr="00C21794">
        <w:rPr>
          <w:rFonts w:ascii="Garamond" w:hAnsi="Garamond"/>
          <w:sz w:val="24"/>
          <w:szCs w:val="24"/>
        </w:rPr>
        <w:t>01</w:t>
      </w:r>
      <w:proofErr w:type="spellEnd"/>
      <w:r w:rsidRPr="00C21794">
        <w:rPr>
          <w:rFonts w:ascii="Garamond" w:hAnsi="Garamond"/>
          <w:sz w:val="24"/>
          <w:szCs w:val="24"/>
        </w:rPr>
        <w:t xml:space="preserve">                                                                      </w:t>
      </w:r>
    </w:p>
    <w:p w:rsidR="00414280" w:rsidRPr="00C21794" w:rsidRDefault="00414280" w:rsidP="00414280">
      <w:pPr>
        <w:contextualSpacing/>
        <w:jc w:val="both"/>
        <w:rPr>
          <w:rFonts w:ascii="Garamond" w:hAnsi="Garamond"/>
          <w:sz w:val="24"/>
          <w:szCs w:val="24"/>
        </w:rPr>
      </w:pPr>
      <w:r w:rsidRPr="00C21794">
        <w:rPr>
          <w:rFonts w:ascii="Garamond" w:hAnsi="Garamond"/>
          <w:sz w:val="24"/>
          <w:szCs w:val="24"/>
        </w:rPr>
        <w:t>URBROJ: 2186-08-02-2</w:t>
      </w:r>
      <w:r w:rsidR="00A23E88">
        <w:rPr>
          <w:rFonts w:ascii="Garamond" w:hAnsi="Garamond"/>
          <w:sz w:val="24"/>
          <w:szCs w:val="24"/>
        </w:rPr>
        <w:t>5</w:t>
      </w:r>
      <w:r w:rsidRPr="00C21794">
        <w:rPr>
          <w:rFonts w:ascii="Garamond" w:hAnsi="Garamond"/>
          <w:sz w:val="24"/>
          <w:szCs w:val="24"/>
        </w:rPr>
        <w:t>-01</w:t>
      </w:r>
    </w:p>
    <w:p w:rsidR="00414280" w:rsidRPr="00C21794" w:rsidRDefault="00A23E88" w:rsidP="00414280">
      <w:pPr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Sveti Ilija, 0</w:t>
      </w:r>
      <w:r w:rsidR="00414280" w:rsidRPr="00C21794">
        <w:rPr>
          <w:rFonts w:ascii="Garamond" w:hAnsi="Garamond"/>
          <w:sz w:val="24"/>
          <w:szCs w:val="24"/>
        </w:rPr>
        <w:t>9. siječnja 202</w:t>
      </w:r>
      <w:r>
        <w:rPr>
          <w:rFonts w:ascii="Garamond" w:hAnsi="Garamond"/>
          <w:sz w:val="24"/>
          <w:szCs w:val="24"/>
        </w:rPr>
        <w:t>5</w:t>
      </w:r>
      <w:r w:rsidR="00414280" w:rsidRPr="00C21794">
        <w:rPr>
          <w:rFonts w:ascii="Garamond" w:hAnsi="Garamond"/>
          <w:sz w:val="24"/>
          <w:szCs w:val="24"/>
        </w:rPr>
        <w:t>. godine</w:t>
      </w:r>
      <w:r w:rsidR="00414280" w:rsidRPr="00C21794">
        <w:rPr>
          <w:rFonts w:ascii="Garamond" w:hAnsi="Garamond"/>
          <w:sz w:val="24"/>
          <w:szCs w:val="24"/>
        </w:rPr>
        <w:tab/>
      </w:r>
      <w:r w:rsidR="00414280" w:rsidRPr="00C21794">
        <w:rPr>
          <w:rFonts w:ascii="Garamond" w:hAnsi="Garamond"/>
          <w:sz w:val="24"/>
          <w:szCs w:val="24"/>
        </w:rPr>
        <w:tab/>
      </w:r>
    </w:p>
    <w:p w:rsidR="00414280" w:rsidRPr="00C21794" w:rsidRDefault="00414280" w:rsidP="00414280">
      <w:pPr>
        <w:contextualSpacing/>
        <w:jc w:val="both"/>
        <w:rPr>
          <w:rFonts w:ascii="Garamond" w:hAnsi="Garamond"/>
          <w:sz w:val="24"/>
          <w:szCs w:val="24"/>
        </w:rPr>
      </w:pPr>
      <w:r w:rsidRPr="00C21794">
        <w:rPr>
          <w:rFonts w:ascii="Garamond" w:hAnsi="Garamond"/>
          <w:sz w:val="24"/>
          <w:szCs w:val="24"/>
        </w:rPr>
        <w:tab/>
      </w:r>
      <w:r w:rsidRPr="00C21794">
        <w:rPr>
          <w:rFonts w:ascii="Garamond" w:hAnsi="Garamond"/>
          <w:sz w:val="24"/>
          <w:szCs w:val="24"/>
        </w:rPr>
        <w:tab/>
      </w:r>
      <w:r w:rsidRPr="00C21794">
        <w:rPr>
          <w:rFonts w:ascii="Garamond" w:hAnsi="Garamond"/>
          <w:sz w:val="24"/>
          <w:szCs w:val="24"/>
        </w:rPr>
        <w:tab/>
      </w:r>
      <w:r w:rsidRPr="00C21794">
        <w:rPr>
          <w:rFonts w:ascii="Garamond" w:hAnsi="Garamond"/>
          <w:sz w:val="24"/>
          <w:szCs w:val="24"/>
        </w:rPr>
        <w:tab/>
      </w:r>
    </w:p>
    <w:p w:rsidR="00414280" w:rsidRPr="00C21794" w:rsidRDefault="00414280" w:rsidP="00414280">
      <w:pPr>
        <w:contextualSpacing/>
        <w:rPr>
          <w:rFonts w:ascii="Garamond" w:hAnsi="Garamond"/>
          <w:sz w:val="24"/>
          <w:szCs w:val="24"/>
        </w:rPr>
      </w:pPr>
    </w:p>
    <w:p w:rsidR="00414280" w:rsidRPr="00C21794" w:rsidRDefault="00414280" w:rsidP="00414280">
      <w:pPr>
        <w:contextualSpacing/>
        <w:jc w:val="both"/>
        <w:rPr>
          <w:rFonts w:ascii="Garamond" w:hAnsi="Garamond"/>
          <w:sz w:val="24"/>
          <w:szCs w:val="24"/>
        </w:rPr>
      </w:pPr>
      <w:r w:rsidRPr="00C21794">
        <w:rPr>
          <w:rFonts w:ascii="Garamond" w:hAnsi="Garamond"/>
          <w:sz w:val="24"/>
          <w:szCs w:val="24"/>
        </w:rPr>
        <w:t xml:space="preserve">       Na temelju</w:t>
      </w:r>
      <w:r w:rsidR="00F51397" w:rsidRPr="00C21794">
        <w:rPr>
          <w:rFonts w:ascii="Garamond" w:hAnsi="Garamond"/>
          <w:sz w:val="24"/>
          <w:szCs w:val="24"/>
        </w:rPr>
        <w:t xml:space="preserve"> članka </w:t>
      </w:r>
      <w:r w:rsidR="00F51397" w:rsidRPr="00C21794">
        <w:rPr>
          <w:rFonts w:ascii="Garamond" w:hAnsi="Garamond"/>
        </w:rPr>
        <w:t>11. stavka 5. i 6. Zakona o pravu na pristup informacijama („Narodne</w:t>
      </w:r>
      <w:r w:rsidR="00F51397" w:rsidRPr="00C21794">
        <w:rPr>
          <w:rFonts w:ascii="Garamond" w:hAnsi="Garamond"/>
          <w:spacing w:val="1"/>
        </w:rPr>
        <w:t xml:space="preserve"> </w:t>
      </w:r>
      <w:r w:rsidR="00F51397" w:rsidRPr="00C21794">
        <w:rPr>
          <w:rFonts w:ascii="Garamond" w:hAnsi="Garamond"/>
        </w:rPr>
        <w:t>novine“, broj 25/13, 85/15, 69/22)</w:t>
      </w:r>
      <w:r w:rsidRPr="00C21794">
        <w:rPr>
          <w:rFonts w:ascii="Garamond" w:hAnsi="Garamond"/>
          <w:sz w:val="24"/>
          <w:szCs w:val="24"/>
        </w:rPr>
        <w:t xml:space="preserve"> članka</w:t>
      </w:r>
      <w:r w:rsidR="00F51397" w:rsidRPr="00C21794">
        <w:rPr>
          <w:rFonts w:ascii="Garamond" w:hAnsi="Garamond"/>
          <w:sz w:val="24"/>
          <w:szCs w:val="24"/>
        </w:rPr>
        <w:t xml:space="preserve"> </w:t>
      </w:r>
      <w:r w:rsidRPr="00C21794">
        <w:rPr>
          <w:rFonts w:ascii="Garamond" w:hAnsi="Garamond"/>
          <w:sz w:val="24"/>
          <w:szCs w:val="24"/>
        </w:rPr>
        <w:t xml:space="preserve"> 46. Statuta Općine Sveti Ilija („Službeni vjesnik Varaždinske županije“ broj 5/18, 36/20 i 33/21), Općinski načelnik donosi</w:t>
      </w:r>
    </w:p>
    <w:p w:rsidR="00EB212E" w:rsidRPr="00C21794" w:rsidRDefault="00EB212E">
      <w:pPr>
        <w:pStyle w:val="Tijeloteksta"/>
        <w:rPr>
          <w:rFonts w:ascii="Garamond" w:hAnsi="Garamond"/>
        </w:rPr>
      </w:pPr>
    </w:p>
    <w:p w:rsidR="00EB212E" w:rsidRPr="00C21794" w:rsidRDefault="00EB212E">
      <w:pPr>
        <w:pStyle w:val="Tijeloteksta"/>
        <w:spacing w:before="5"/>
        <w:rPr>
          <w:rFonts w:ascii="Garamond" w:hAnsi="Garamond"/>
        </w:rPr>
      </w:pPr>
    </w:p>
    <w:p w:rsidR="00EB212E" w:rsidRPr="00C21794" w:rsidRDefault="00071662">
      <w:pPr>
        <w:pStyle w:val="Naslov1"/>
        <w:rPr>
          <w:rFonts w:ascii="Garamond" w:hAnsi="Garamond"/>
        </w:rPr>
      </w:pPr>
      <w:r w:rsidRPr="00C21794">
        <w:rPr>
          <w:rFonts w:ascii="Garamond" w:hAnsi="Garamond"/>
        </w:rPr>
        <w:t>PLAN</w:t>
      </w:r>
    </w:p>
    <w:p w:rsidR="00EB212E" w:rsidRPr="00C21794" w:rsidRDefault="00071662">
      <w:pPr>
        <w:ind w:left="1420" w:right="1577"/>
        <w:jc w:val="center"/>
        <w:rPr>
          <w:rFonts w:ascii="Garamond" w:hAnsi="Garamond"/>
          <w:b/>
          <w:sz w:val="24"/>
        </w:rPr>
      </w:pPr>
      <w:r w:rsidRPr="00C21794">
        <w:rPr>
          <w:rFonts w:ascii="Garamond" w:hAnsi="Garamond"/>
          <w:b/>
          <w:sz w:val="24"/>
        </w:rPr>
        <w:t>savjetovanja</w:t>
      </w:r>
      <w:r w:rsidRPr="00C21794">
        <w:rPr>
          <w:rFonts w:ascii="Garamond" w:hAnsi="Garamond"/>
          <w:b/>
          <w:spacing w:val="-1"/>
          <w:sz w:val="24"/>
        </w:rPr>
        <w:t xml:space="preserve"> </w:t>
      </w:r>
      <w:r w:rsidRPr="00C21794">
        <w:rPr>
          <w:rFonts w:ascii="Garamond" w:hAnsi="Garamond"/>
          <w:b/>
          <w:sz w:val="24"/>
        </w:rPr>
        <w:t>s javnošću</w:t>
      </w:r>
      <w:r w:rsidRPr="00C21794">
        <w:rPr>
          <w:rFonts w:ascii="Garamond" w:hAnsi="Garamond"/>
          <w:b/>
          <w:spacing w:val="3"/>
          <w:sz w:val="24"/>
        </w:rPr>
        <w:t xml:space="preserve"> </w:t>
      </w:r>
      <w:r w:rsidRPr="00C21794">
        <w:rPr>
          <w:rFonts w:ascii="Garamond" w:hAnsi="Garamond"/>
          <w:b/>
          <w:sz w:val="24"/>
        </w:rPr>
        <w:t xml:space="preserve">Općine </w:t>
      </w:r>
      <w:r w:rsidR="00F51397" w:rsidRPr="00C21794">
        <w:rPr>
          <w:rFonts w:ascii="Garamond" w:hAnsi="Garamond"/>
          <w:b/>
          <w:sz w:val="24"/>
        </w:rPr>
        <w:t>Sveti Ilija</w:t>
      </w:r>
      <w:r w:rsidRPr="00C21794">
        <w:rPr>
          <w:rFonts w:ascii="Garamond" w:hAnsi="Garamond"/>
          <w:b/>
          <w:spacing w:val="-3"/>
          <w:sz w:val="24"/>
        </w:rPr>
        <w:t xml:space="preserve"> </w:t>
      </w:r>
      <w:r w:rsidRPr="00C21794">
        <w:rPr>
          <w:rFonts w:ascii="Garamond" w:hAnsi="Garamond"/>
          <w:b/>
          <w:sz w:val="24"/>
        </w:rPr>
        <w:t>za 202</w:t>
      </w:r>
      <w:r w:rsidR="00A23E88">
        <w:rPr>
          <w:rFonts w:ascii="Garamond" w:hAnsi="Garamond"/>
          <w:b/>
          <w:sz w:val="24"/>
        </w:rPr>
        <w:t>5</w:t>
      </w:r>
      <w:r w:rsidRPr="00C21794">
        <w:rPr>
          <w:rFonts w:ascii="Garamond" w:hAnsi="Garamond"/>
          <w:b/>
          <w:sz w:val="24"/>
        </w:rPr>
        <w:t>. godinu</w:t>
      </w:r>
    </w:p>
    <w:p w:rsidR="00EB212E" w:rsidRPr="00C21794" w:rsidRDefault="00EB212E">
      <w:pPr>
        <w:pStyle w:val="Tijeloteksta"/>
        <w:rPr>
          <w:rFonts w:ascii="Garamond" w:hAnsi="Garamond"/>
          <w:b/>
          <w:sz w:val="26"/>
        </w:rPr>
      </w:pPr>
    </w:p>
    <w:p w:rsidR="00EB212E" w:rsidRPr="00C21794" w:rsidRDefault="00EB212E">
      <w:pPr>
        <w:pStyle w:val="Tijeloteksta"/>
        <w:rPr>
          <w:rFonts w:ascii="Garamond" w:hAnsi="Garamond"/>
          <w:b/>
          <w:sz w:val="22"/>
        </w:rPr>
      </w:pPr>
    </w:p>
    <w:p w:rsidR="00EB212E" w:rsidRPr="00C21794" w:rsidRDefault="00F51397">
      <w:pPr>
        <w:pStyle w:val="Naslov1"/>
        <w:ind w:left="1417"/>
        <w:rPr>
          <w:rFonts w:ascii="Garamond" w:hAnsi="Garamond"/>
        </w:rPr>
      </w:pPr>
      <w:r w:rsidRPr="00C21794">
        <w:rPr>
          <w:rFonts w:ascii="Garamond" w:hAnsi="Garamond"/>
        </w:rPr>
        <w:t>Članak 1.</w:t>
      </w:r>
    </w:p>
    <w:p w:rsidR="00EB212E" w:rsidRPr="00C21794" w:rsidRDefault="00EB212E">
      <w:pPr>
        <w:pStyle w:val="Tijeloteksta"/>
        <w:spacing w:before="7"/>
        <w:rPr>
          <w:rFonts w:ascii="Garamond" w:hAnsi="Garamond"/>
          <w:b/>
          <w:sz w:val="23"/>
        </w:rPr>
      </w:pPr>
    </w:p>
    <w:p w:rsidR="00EB212E" w:rsidRPr="00C21794" w:rsidRDefault="00071662">
      <w:pPr>
        <w:pStyle w:val="Tijeloteksta"/>
        <w:ind w:left="218" w:right="372"/>
        <w:jc w:val="both"/>
        <w:rPr>
          <w:rFonts w:ascii="Garamond" w:hAnsi="Garamond"/>
        </w:rPr>
      </w:pPr>
      <w:r w:rsidRPr="00C21794">
        <w:rPr>
          <w:rFonts w:ascii="Garamond" w:hAnsi="Garamond"/>
        </w:rPr>
        <w:t>Donosi se Plan savjetovanja s javnošću za 202</w:t>
      </w:r>
      <w:r w:rsidR="00A23E88">
        <w:rPr>
          <w:rFonts w:ascii="Garamond" w:hAnsi="Garamond"/>
        </w:rPr>
        <w:t>5</w:t>
      </w:r>
      <w:r w:rsidRPr="00C21794">
        <w:rPr>
          <w:rFonts w:ascii="Garamond" w:hAnsi="Garamond"/>
        </w:rPr>
        <w:t>. godinu (u daljnjem tekstu: Plan), kojim se</w:t>
      </w:r>
      <w:r w:rsidRPr="00C21794">
        <w:rPr>
          <w:rFonts w:ascii="Garamond" w:hAnsi="Garamond"/>
          <w:spacing w:val="1"/>
        </w:rPr>
        <w:t xml:space="preserve"> </w:t>
      </w:r>
      <w:r w:rsidRPr="00C21794">
        <w:rPr>
          <w:rFonts w:ascii="Garamond" w:hAnsi="Garamond"/>
        </w:rPr>
        <w:t>utvrđuje popis općih te drugih strateških odnosno planskih akata koji se planiraju donijeti u</w:t>
      </w:r>
      <w:r w:rsidRPr="00C21794">
        <w:rPr>
          <w:rFonts w:ascii="Garamond" w:hAnsi="Garamond"/>
          <w:spacing w:val="1"/>
        </w:rPr>
        <w:t xml:space="preserve"> </w:t>
      </w:r>
      <w:r w:rsidRPr="00C21794">
        <w:rPr>
          <w:rFonts w:ascii="Garamond" w:hAnsi="Garamond"/>
        </w:rPr>
        <w:t>202</w:t>
      </w:r>
      <w:r w:rsidR="00A23E88">
        <w:rPr>
          <w:rFonts w:ascii="Garamond" w:hAnsi="Garamond"/>
        </w:rPr>
        <w:t>5</w:t>
      </w:r>
      <w:r w:rsidRPr="00C21794">
        <w:rPr>
          <w:rFonts w:ascii="Garamond" w:hAnsi="Garamond"/>
        </w:rPr>
        <w:t>. godini, a za koje se provodi postupak savjetovanja s javnošću, u smislu Zakona o pravu</w:t>
      </w:r>
      <w:r w:rsidRPr="00C21794">
        <w:rPr>
          <w:rFonts w:ascii="Garamond" w:hAnsi="Garamond"/>
          <w:spacing w:val="1"/>
        </w:rPr>
        <w:t xml:space="preserve"> </w:t>
      </w:r>
      <w:r w:rsidRPr="00C21794">
        <w:rPr>
          <w:rFonts w:ascii="Garamond" w:hAnsi="Garamond"/>
        </w:rPr>
        <w:t>na</w:t>
      </w:r>
      <w:r w:rsidRPr="00C21794">
        <w:rPr>
          <w:rFonts w:ascii="Garamond" w:hAnsi="Garamond"/>
          <w:spacing w:val="-1"/>
        </w:rPr>
        <w:t xml:space="preserve"> </w:t>
      </w:r>
      <w:r w:rsidRPr="00C21794">
        <w:rPr>
          <w:rFonts w:ascii="Garamond" w:hAnsi="Garamond"/>
        </w:rPr>
        <w:t>pristup informacijama.</w:t>
      </w:r>
    </w:p>
    <w:p w:rsidR="00EB212E" w:rsidRPr="00C21794" w:rsidRDefault="00EB212E">
      <w:pPr>
        <w:pStyle w:val="Tijeloteksta"/>
        <w:spacing w:before="5"/>
        <w:rPr>
          <w:rFonts w:ascii="Garamond" w:hAnsi="Garamond"/>
        </w:rPr>
      </w:pPr>
    </w:p>
    <w:p w:rsidR="00F51397" w:rsidRPr="00C21794" w:rsidRDefault="00F51397" w:rsidP="00F51397">
      <w:pPr>
        <w:pStyle w:val="Naslov1"/>
        <w:ind w:left="1417"/>
        <w:rPr>
          <w:rFonts w:ascii="Garamond" w:hAnsi="Garamond"/>
        </w:rPr>
      </w:pPr>
      <w:r w:rsidRPr="00C21794">
        <w:rPr>
          <w:rFonts w:ascii="Garamond" w:hAnsi="Garamond"/>
        </w:rPr>
        <w:t>Članak 2.</w:t>
      </w:r>
    </w:p>
    <w:p w:rsidR="00EB212E" w:rsidRPr="00C21794" w:rsidRDefault="00EB212E">
      <w:pPr>
        <w:pStyle w:val="Tijeloteksta"/>
        <w:spacing w:before="6"/>
        <w:rPr>
          <w:rFonts w:ascii="Garamond" w:hAnsi="Garamond"/>
          <w:b/>
          <w:sz w:val="23"/>
        </w:rPr>
      </w:pPr>
    </w:p>
    <w:p w:rsidR="00EB212E" w:rsidRPr="00C21794" w:rsidRDefault="00071662">
      <w:pPr>
        <w:pStyle w:val="Tijeloteksta"/>
        <w:spacing w:before="1"/>
        <w:ind w:left="218"/>
        <w:jc w:val="both"/>
        <w:rPr>
          <w:rFonts w:ascii="Garamond" w:hAnsi="Garamond"/>
        </w:rPr>
      </w:pPr>
      <w:r w:rsidRPr="00C21794">
        <w:rPr>
          <w:rFonts w:ascii="Garamond" w:hAnsi="Garamond"/>
        </w:rPr>
        <w:t>Plan</w:t>
      </w:r>
      <w:r w:rsidRPr="00C21794">
        <w:rPr>
          <w:rFonts w:ascii="Garamond" w:hAnsi="Garamond"/>
          <w:spacing w:val="-1"/>
        </w:rPr>
        <w:t xml:space="preserve"> </w:t>
      </w:r>
      <w:r w:rsidRPr="00C21794">
        <w:rPr>
          <w:rFonts w:ascii="Garamond" w:hAnsi="Garamond"/>
        </w:rPr>
        <w:t>savjetovanja</w:t>
      </w:r>
      <w:r w:rsidRPr="00C21794">
        <w:rPr>
          <w:rFonts w:ascii="Garamond" w:hAnsi="Garamond"/>
          <w:spacing w:val="1"/>
        </w:rPr>
        <w:t xml:space="preserve"> </w:t>
      </w:r>
      <w:r w:rsidRPr="00C21794">
        <w:rPr>
          <w:rFonts w:ascii="Garamond" w:hAnsi="Garamond"/>
        </w:rPr>
        <w:t>s</w:t>
      </w:r>
      <w:r w:rsidRPr="00C21794">
        <w:rPr>
          <w:rFonts w:ascii="Garamond" w:hAnsi="Garamond"/>
          <w:spacing w:val="-1"/>
        </w:rPr>
        <w:t xml:space="preserve"> </w:t>
      </w:r>
      <w:r w:rsidRPr="00C21794">
        <w:rPr>
          <w:rFonts w:ascii="Garamond" w:hAnsi="Garamond"/>
        </w:rPr>
        <w:t>javnošću za</w:t>
      </w:r>
      <w:r w:rsidRPr="00C21794">
        <w:rPr>
          <w:rFonts w:ascii="Garamond" w:hAnsi="Garamond"/>
          <w:spacing w:val="-4"/>
        </w:rPr>
        <w:t xml:space="preserve"> </w:t>
      </w:r>
      <w:r w:rsidRPr="00C21794">
        <w:rPr>
          <w:rFonts w:ascii="Garamond" w:hAnsi="Garamond"/>
        </w:rPr>
        <w:t>202</w:t>
      </w:r>
      <w:r w:rsidR="00A23E88">
        <w:rPr>
          <w:rFonts w:ascii="Garamond" w:hAnsi="Garamond"/>
        </w:rPr>
        <w:t>5</w:t>
      </w:r>
      <w:r w:rsidRPr="00C21794">
        <w:rPr>
          <w:rFonts w:ascii="Garamond" w:hAnsi="Garamond"/>
        </w:rPr>
        <w:t>. godinu</w:t>
      </w:r>
      <w:r w:rsidRPr="00C21794">
        <w:rPr>
          <w:rFonts w:ascii="Garamond" w:hAnsi="Garamond"/>
          <w:spacing w:val="-1"/>
        </w:rPr>
        <w:t xml:space="preserve"> </w:t>
      </w:r>
      <w:r w:rsidRPr="00C21794">
        <w:rPr>
          <w:rFonts w:ascii="Garamond" w:hAnsi="Garamond"/>
        </w:rPr>
        <w:t>u tabelarnom</w:t>
      </w:r>
      <w:r w:rsidRPr="00C21794">
        <w:rPr>
          <w:rFonts w:ascii="Garamond" w:hAnsi="Garamond"/>
          <w:spacing w:val="-1"/>
        </w:rPr>
        <w:t xml:space="preserve"> </w:t>
      </w:r>
      <w:r w:rsidRPr="00C21794">
        <w:rPr>
          <w:rFonts w:ascii="Garamond" w:hAnsi="Garamond"/>
        </w:rPr>
        <w:t>prikazu sastavni</w:t>
      </w:r>
      <w:r w:rsidRPr="00C21794">
        <w:rPr>
          <w:rFonts w:ascii="Garamond" w:hAnsi="Garamond"/>
          <w:spacing w:val="1"/>
        </w:rPr>
        <w:t xml:space="preserve"> </w:t>
      </w:r>
      <w:r w:rsidRPr="00C21794">
        <w:rPr>
          <w:rFonts w:ascii="Garamond" w:hAnsi="Garamond"/>
        </w:rPr>
        <w:t>je</w:t>
      </w:r>
      <w:r w:rsidRPr="00C21794">
        <w:rPr>
          <w:rFonts w:ascii="Garamond" w:hAnsi="Garamond"/>
          <w:spacing w:val="-3"/>
        </w:rPr>
        <w:t xml:space="preserve"> </w:t>
      </w:r>
      <w:r w:rsidRPr="00C21794">
        <w:rPr>
          <w:rFonts w:ascii="Garamond" w:hAnsi="Garamond"/>
        </w:rPr>
        <w:t>dio</w:t>
      </w:r>
      <w:r w:rsidRPr="00C21794">
        <w:rPr>
          <w:rFonts w:ascii="Garamond" w:hAnsi="Garamond"/>
          <w:spacing w:val="2"/>
        </w:rPr>
        <w:t xml:space="preserve"> </w:t>
      </w:r>
      <w:r w:rsidRPr="00C21794">
        <w:rPr>
          <w:rFonts w:ascii="Garamond" w:hAnsi="Garamond"/>
        </w:rPr>
        <w:t>ovog</w:t>
      </w:r>
      <w:r w:rsidRPr="00C21794">
        <w:rPr>
          <w:rFonts w:ascii="Garamond" w:hAnsi="Garamond"/>
          <w:spacing w:val="-4"/>
        </w:rPr>
        <w:t xml:space="preserve"> </w:t>
      </w:r>
      <w:r w:rsidRPr="00C21794">
        <w:rPr>
          <w:rFonts w:ascii="Garamond" w:hAnsi="Garamond"/>
        </w:rPr>
        <w:t>akta.</w:t>
      </w:r>
    </w:p>
    <w:p w:rsidR="00EB212E" w:rsidRPr="00C21794" w:rsidRDefault="00EB212E">
      <w:pPr>
        <w:pStyle w:val="Tijeloteksta"/>
        <w:spacing w:before="4"/>
        <w:rPr>
          <w:rFonts w:ascii="Garamond" w:hAnsi="Garamond"/>
        </w:rPr>
      </w:pPr>
    </w:p>
    <w:p w:rsidR="00F51397" w:rsidRPr="00C21794" w:rsidRDefault="00F51397" w:rsidP="00F51397">
      <w:pPr>
        <w:pStyle w:val="Naslov1"/>
        <w:ind w:left="1417"/>
        <w:rPr>
          <w:rFonts w:ascii="Garamond" w:hAnsi="Garamond"/>
        </w:rPr>
      </w:pPr>
      <w:r w:rsidRPr="00C21794">
        <w:rPr>
          <w:rFonts w:ascii="Garamond" w:hAnsi="Garamond"/>
        </w:rPr>
        <w:t>Članak 3.</w:t>
      </w:r>
    </w:p>
    <w:p w:rsidR="00EB212E" w:rsidRPr="00C21794" w:rsidRDefault="00EB212E">
      <w:pPr>
        <w:pStyle w:val="Tijeloteksta"/>
        <w:spacing w:before="7"/>
        <w:rPr>
          <w:rFonts w:ascii="Garamond" w:hAnsi="Garamond"/>
          <w:b/>
          <w:sz w:val="23"/>
        </w:rPr>
      </w:pPr>
    </w:p>
    <w:p w:rsidR="00EB212E" w:rsidRPr="00C21794" w:rsidRDefault="00071662">
      <w:pPr>
        <w:pStyle w:val="Tijeloteksta"/>
        <w:ind w:left="218" w:right="375"/>
        <w:jc w:val="both"/>
        <w:rPr>
          <w:rFonts w:ascii="Garamond" w:hAnsi="Garamond"/>
        </w:rPr>
      </w:pPr>
      <w:r w:rsidRPr="00C21794">
        <w:rPr>
          <w:rFonts w:ascii="Garamond" w:hAnsi="Garamond"/>
        </w:rPr>
        <w:t>Za provedbu postupka savjetovanja s javnošću zadužuje se Jedinstveni upravni odjel Općine</w:t>
      </w:r>
      <w:r w:rsidRPr="00C21794">
        <w:rPr>
          <w:rFonts w:ascii="Garamond" w:hAnsi="Garamond"/>
          <w:spacing w:val="1"/>
        </w:rPr>
        <w:t xml:space="preserve"> </w:t>
      </w:r>
      <w:r w:rsidR="00F51397" w:rsidRPr="00C21794">
        <w:rPr>
          <w:rFonts w:ascii="Garamond" w:hAnsi="Garamond"/>
        </w:rPr>
        <w:t>Sveti Ilija</w:t>
      </w:r>
      <w:r w:rsidRPr="00C21794">
        <w:rPr>
          <w:rFonts w:ascii="Garamond" w:hAnsi="Garamond"/>
        </w:rPr>
        <w:t xml:space="preserve"> sukladno odredbama Zakona i Statuta Općine </w:t>
      </w:r>
      <w:r w:rsidR="00F51397" w:rsidRPr="00C21794">
        <w:rPr>
          <w:rFonts w:ascii="Garamond" w:hAnsi="Garamond"/>
        </w:rPr>
        <w:t>Sveti Ilija</w:t>
      </w:r>
      <w:r w:rsidRPr="00C21794">
        <w:rPr>
          <w:rFonts w:ascii="Garamond" w:hAnsi="Garamond"/>
        </w:rPr>
        <w:t>, na temelju</w:t>
      </w:r>
      <w:r w:rsidRPr="00C21794">
        <w:rPr>
          <w:rFonts w:ascii="Garamond" w:hAnsi="Garamond"/>
          <w:spacing w:val="1"/>
        </w:rPr>
        <w:t xml:space="preserve"> </w:t>
      </w:r>
      <w:r w:rsidRPr="00C21794">
        <w:rPr>
          <w:rFonts w:ascii="Garamond" w:hAnsi="Garamond"/>
        </w:rPr>
        <w:t>Plana.</w:t>
      </w:r>
    </w:p>
    <w:p w:rsidR="00EB212E" w:rsidRPr="00C21794" w:rsidRDefault="00EB212E">
      <w:pPr>
        <w:pStyle w:val="Tijeloteksta"/>
        <w:spacing w:before="5"/>
        <w:rPr>
          <w:rFonts w:ascii="Garamond" w:hAnsi="Garamond"/>
        </w:rPr>
      </w:pPr>
    </w:p>
    <w:p w:rsidR="00EB212E" w:rsidRPr="00C21794" w:rsidRDefault="00071662">
      <w:pPr>
        <w:pStyle w:val="Naslov1"/>
        <w:ind w:left="1417"/>
        <w:rPr>
          <w:rFonts w:ascii="Garamond" w:hAnsi="Garamond"/>
        </w:rPr>
      </w:pPr>
      <w:r w:rsidRPr="00C21794">
        <w:rPr>
          <w:rFonts w:ascii="Garamond" w:hAnsi="Garamond"/>
        </w:rPr>
        <w:t>IV.</w:t>
      </w:r>
    </w:p>
    <w:p w:rsidR="00EB212E" w:rsidRPr="00C21794" w:rsidRDefault="00EB212E">
      <w:pPr>
        <w:pStyle w:val="Tijeloteksta"/>
        <w:spacing w:before="7"/>
        <w:rPr>
          <w:rFonts w:ascii="Garamond" w:hAnsi="Garamond"/>
          <w:b/>
          <w:sz w:val="23"/>
        </w:rPr>
      </w:pPr>
    </w:p>
    <w:p w:rsidR="00EB212E" w:rsidRPr="00C21794" w:rsidRDefault="00071662">
      <w:pPr>
        <w:pStyle w:val="Tijeloteksta"/>
        <w:ind w:left="218" w:right="377"/>
        <w:jc w:val="both"/>
        <w:rPr>
          <w:rFonts w:ascii="Garamond" w:hAnsi="Garamond"/>
        </w:rPr>
      </w:pPr>
      <w:r w:rsidRPr="00C21794">
        <w:rPr>
          <w:rFonts w:ascii="Garamond" w:hAnsi="Garamond"/>
        </w:rPr>
        <w:t>Plan savjetovanja s javnošću stupa na snagu danom donošenja i objaviti će se na internetskoj</w:t>
      </w:r>
      <w:r w:rsidRPr="00C21794">
        <w:rPr>
          <w:rFonts w:ascii="Garamond" w:hAnsi="Garamond"/>
          <w:spacing w:val="1"/>
        </w:rPr>
        <w:t xml:space="preserve"> </w:t>
      </w:r>
      <w:r w:rsidRPr="00C21794">
        <w:rPr>
          <w:rFonts w:ascii="Garamond" w:hAnsi="Garamond"/>
        </w:rPr>
        <w:t>stranici</w:t>
      </w:r>
      <w:r w:rsidRPr="00C21794">
        <w:rPr>
          <w:rFonts w:ascii="Garamond" w:hAnsi="Garamond"/>
          <w:spacing w:val="-3"/>
        </w:rPr>
        <w:t xml:space="preserve"> </w:t>
      </w:r>
      <w:r w:rsidRPr="00C21794">
        <w:rPr>
          <w:rFonts w:ascii="Garamond" w:hAnsi="Garamond"/>
        </w:rPr>
        <w:t xml:space="preserve">Općine </w:t>
      </w:r>
      <w:r w:rsidR="00F51397" w:rsidRPr="00C21794">
        <w:rPr>
          <w:rFonts w:ascii="Garamond" w:hAnsi="Garamond"/>
        </w:rPr>
        <w:t>Sveti Ilija</w:t>
      </w:r>
      <w:r w:rsidRPr="00C21794">
        <w:rPr>
          <w:rFonts w:ascii="Garamond" w:hAnsi="Garamond"/>
          <w:spacing w:val="-3"/>
        </w:rPr>
        <w:t xml:space="preserve"> </w:t>
      </w:r>
      <w:proofErr w:type="spellStart"/>
      <w:r w:rsidR="00C21794" w:rsidRPr="00C21794">
        <w:rPr>
          <w:rFonts w:ascii="Garamond" w:hAnsi="Garamond"/>
        </w:rPr>
        <w:t>www.opcina</w:t>
      </w:r>
      <w:proofErr w:type="spellEnd"/>
      <w:r w:rsidR="00C21794" w:rsidRPr="00C21794">
        <w:rPr>
          <w:rFonts w:ascii="Garamond" w:hAnsi="Garamond"/>
        </w:rPr>
        <w:t>-sveti-</w:t>
      </w:r>
      <w:proofErr w:type="spellStart"/>
      <w:r w:rsidR="00C21794" w:rsidRPr="00C21794">
        <w:rPr>
          <w:rFonts w:ascii="Garamond" w:hAnsi="Garamond"/>
        </w:rPr>
        <w:t>ilija.hr</w:t>
      </w:r>
      <w:proofErr w:type="spellEnd"/>
      <w:r w:rsidR="00C21794" w:rsidRPr="00C21794">
        <w:rPr>
          <w:rFonts w:ascii="Garamond" w:hAnsi="Garamond"/>
        </w:rPr>
        <w:t>.</w:t>
      </w:r>
    </w:p>
    <w:p w:rsidR="00EB212E" w:rsidRPr="00C21794" w:rsidRDefault="00EB212E">
      <w:pPr>
        <w:pStyle w:val="Tijeloteksta"/>
        <w:rPr>
          <w:rFonts w:ascii="Garamond" w:hAnsi="Garamond"/>
          <w:sz w:val="26"/>
        </w:rPr>
      </w:pPr>
    </w:p>
    <w:p w:rsidR="00EB212E" w:rsidRPr="00C21794" w:rsidRDefault="00EB212E">
      <w:pPr>
        <w:pStyle w:val="Tijeloteksta"/>
        <w:rPr>
          <w:rFonts w:ascii="Garamond" w:hAnsi="Garamond"/>
          <w:sz w:val="22"/>
        </w:rPr>
      </w:pPr>
    </w:p>
    <w:p w:rsidR="00C21794" w:rsidRPr="00C21794" w:rsidRDefault="00C21794" w:rsidP="00C21794">
      <w:pPr>
        <w:jc w:val="both"/>
        <w:rPr>
          <w:rFonts w:ascii="Garamond" w:hAnsi="Garamond"/>
          <w:sz w:val="24"/>
          <w:szCs w:val="24"/>
        </w:rPr>
      </w:pPr>
    </w:p>
    <w:p w:rsidR="00C21794" w:rsidRPr="00C21794" w:rsidRDefault="00C21794" w:rsidP="00C21794">
      <w:pPr>
        <w:ind w:left="3540" w:firstLine="708"/>
        <w:contextualSpacing/>
        <w:jc w:val="center"/>
        <w:rPr>
          <w:rFonts w:ascii="Garamond" w:hAnsi="Garamond"/>
          <w:b/>
          <w:sz w:val="24"/>
          <w:szCs w:val="24"/>
        </w:rPr>
      </w:pPr>
      <w:r w:rsidRPr="00C21794">
        <w:rPr>
          <w:rFonts w:ascii="Garamond" w:hAnsi="Garamond"/>
          <w:b/>
          <w:sz w:val="24"/>
          <w:szCs w:val="24"/>
        </w:rPr>
        <w:t>OPĆINSKI NAČELNIK</w:t>
      </w:r>
    </w:p>
    <w:p w:rsidR="00C21794" w:rsidRPr="00C21794" w:rsidRDefault="00D93784" w:rsidP="00C21794">
      <w:pPr>
        <w:ind w:left="3540" w:firstLine="708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C21794" w:rsidRPr="00C21794">
        <w:rPr>
          <w:rFonts w:ascii="Garamond" w:hAnsi="Garamond"/>
          <w:sz w:val="24"/>
          <w:szCs w:val="24"/>
        </w:rPr>
        <w:t xml:space="preserve"> Marin </w:t>
      </w:r>
      <w:proofErr w:type="spellStart"/>
      <w:r w:rsidR="00C21794" w:rsidRPr="00C21794">
        <w:rPr>
          <w:rFonts w:ascii="Garamond" w:hAnsi="Garamond"/>
          <w:sz w:val="24"/>
          <w:szCs w:val="24"/>
        </w:rPr>
        <w:t>Bosilj</w:t>
      </w:r>
      <w:proofErr w:type="spellEnd"/>
      <w:r w:rsidR="00C21794" w:rsidRPr="00C21794">
        <w:rPr>
          <w:rFonts w:ascii="Garamond" w:hAnsi="Garamond"/>
          <w:sz w:val="24"/>
          <w:szCs w:val="24"/>
        </w:rPr>
        <w:t xml:space="preserve">, dipl. ing.      </w:t>
      </w:r>
    </w:p>
    <w:p w:rsidR="00EB212E" w:rsidRPr="00C21794" w:rsidRDefault="00EB212E">
      <w:pPr>
        <w:rPr>
          <w:rFonts w:ascii="Garamond" w:hAnsi="Garamond"/>
        </w:rPr>
        <w:sectPr w:rsidR="00EB212E" w:rsidRPr="00C21794" w:rsidSect="00B0704D">
          <w:type w:val="continuous"/>
          <w:pgSz w:w="11910" w:h="16840"/>
          <w:pgMar w:top="993" w:right="1040" w:bottom="280" w:left="1200" w:header="720" w:footer="720" w:gutter="0"/>
          <w:cols w:space="720"/>
        </w:sectPr>
      </w:pPr>
    </w:p>
    <w:p w:rsidR="00EB212E" w:rsidRPr="00C21794" w:rsidRDefault="00071662">
      <w:pPr>
        <w:pStyle w:val="Naslov1"/>
        <w:spacing w:before="60"/>
        <w:ind w:left="278" w:right="0"/>
        <w:jc w:val="left"/>
        <w:rPr>
          <w:rFonts w:ascii="Garamond" w:hAnsi="Garamond"/>
        </w:rPr>
      </w:pPr>
      <w:r w:rsidRPr="00C21794">
        <w:rPr>
          <w:rFonts w:ascii="Garamond" w:hAnsi="Garamond"/>
        </w:rPr>
        <w:lastRenderedPageBreak/>
        <w:t>Tablica 1. Plan savjetovanja s</w:t>
      </w:r>
      <w:r w:rsidRPr="00C21794">
        <w:rPr>
          <w:rFonts w:ascii="Garamond" w:hAnsi="Garamond"/>
          <w:spacing w:val="1"/>
        </w:rPr>
        <w:t xml:space="preserve"> </w:t>
      </w:r>
      <w:r w:rsidRPr="00C21794">
        <w:rPr>
          <w:rFonts w:ascii="Garamond" w:hAnsi="Garamond"/>
        </w:rPr>
        <w:t>javnošću</w:t>
      </w:r>
      <w:r w:rsidRPr="00C21794">
        <w:rPr>
          <w:rFonts w:ascii="Garamond" w:hAnsi="Garamond"/>
          <w:spacing w:val="-2"/>
        </w:rPr>
        <w:t xml:space="preserve"> </w:t>
      </w:r>
      <w:r w:rsidRPr="00C21794">
        <w:rPr>
          <w:rFonts w:ascii="Garamond" w:hAnsi="Garamond"/>
        </w:rPr>
        <w:t>za 202</w:t>
      </w:r>
      <w:r w:rsidR="00A23E88">
        <w:rPr>
          <w:rFonts w:ascii="Garamond" w:hAnsi="Garamond"/>
        </w:rPr>
        <w:t>5</w:t>
      </w:r>
      <w:r w:rsidRPr="00C21794">
        <w:rPr>
          <w:rFonts w:ascii="Garamond" w:hAnsi="Garamond"/>
        </w:rPr>
        <w:t>. godinu</w:t>
      </w:r>
    </w:p>
    <w:p w:rsidR="00EB212E" w:rsidRPr="00C21794" w:rsidRDefault="00EB212E">
      <w:pPr>
        <w:pStyle w:val="Tijeloteksta"/>
        <w:spacing w:before="4"/>
        <w:rPr>
          <w:rFonts w:ascii="Garamond" w:hAnsi="Garamond"/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3171"/>
        <w:gridCol w:w="1858"/>
        <w:gridCol w:w="1858"/>
        <w:gridCol w:w="1858"/>
      </w:tblGrid>
      <w:tr w:rsidR="00EB212E" w:rsidRPr="00C21794">
        <w:trPr>
          <w:trHeight w:val="1931"/>
        </w:trPr>
        <w:tc>
          <w:tcPr>
            <w:tcW w:w="694" w:type="dxa"/>
            <w:shd w:val="clear" w:color="auto" w:fill="D8D8D8"/>
          </w:tcPr>
          <w:p w:rsidR="00EB212E" w:rsidRPr="00C21794" w:rsidRDefault="00EB212E">
            <w:pPr>
              <w:pStyle w:val="TableParagraph"/>
              <w:rPr>
                <w:rFonts w:ascii="Garamond" w:hAnsi="Garamond"/>
                <w:b/>
                <w:sz w:val="26"/>
              </w:rPr>
            </w:pPr>
          </w:p>
          <w:p w:rsidR="00EB212E" w:rsidRPr="00C21794" w:rsidRDefault="00EB212E">
            <w:pPr>
              <w:pStyle w:val="TableParagraph"/>
              <w:spacing w:before="9"/>
              <w:rPr>
                <w:rFonts w:ascii="Garamond" w:hAnsi="Garamond"/>
                <w:b/>
                <w:sz w:val="33"/>
              </w:rPr>
            </w:pPr>
          </w:p>
          <w:p w:rsidR="00EB212E" w:rsidRPr="00C21794" w:rsidRDefault="00071662">
            <w:pPr>
              <w:pStyle w:val="TableParagraph"/>
              <w:ind w:left="182" w:right="80" w:hanging="72"/>
              <w:rPr>
                <w:rFonts w:ascii="Garamond" w:hAnsi="Garamond"/>
                <w:b/>
                <w:sz w:val="24"/>
              </w:rPr>
            </w:pPr>
            <w:r w:rsidRPr="00C21794">
              <w:rPr>
                <w:rFonts w:ascii="Garamond" w:hAnsi="Garamond"/>
                <w:b/>
                <w:sz w:val="24"/>
              </w:rPr>
              <w:t>Red. Br.</w:t>
            </w:r>
          </w:p>
        </w:tc>
        <w:tc>
          <w:tcPr>
            <w:tcW w:w="3171" w:type="dxa"/>
            <w:shd w:val="clear" w:color="auto" w:fill="D8D8D8"/>
          </w:tcPr>
          <w:p w:rsidR="00EB212E" w:rsidRPr="00C21794" w:rsidRDefault="00EB212E">
            <w:pPr>
              <w:pStyle w:val="TableParagraph"/>
              <w:rPr>
                <w:rFonts w:ascii="Garamond" w:hAnsi="Garamond"/>
                <w:b/>
                <w:sz w:val="26"/>
              </w:rPr>
            </w:pPr>
          </w:p>
          <w:p w:rsidR="00EB212E" w:rsidRPr="00C21794" w:rsidRDefault="00EB212E">
            <w:pPr>
              <w:pStyle w:val="TableParagraph"/>
              <w:spacing w:before="9"/>
              <w:rPr>
                <w:rFonts w:ascii="Garamond" w:hAnsi="Garamond"/>
                <w:b/>
                <w:sz w:val="33"/>
              </w:rPr>
            </w:pPr>
          </w:p>
          <w:p w:rsidR="00EB212E" w:rsidRPr="00C21794" w:rsidRDefault="00071662">
            <w:pPr>
              <w:pStyle w:val="TableParagraph"/>
              <w:ind w:left="1004" w:right="192" w:hanging="788"/>
              <w:rPr>
                <w:rFonts w:ascii="Garamond" w:hAnsi="Garamond"/>
                <w:b/>
                <w:sz w:val="24"/>
              </w:rPr>
            </w:pPr>
            <w:r w:rsidRPr="00C21794">
              <w:rPr>
                <w:rFonts w:ascii="Garamond" w:hAnsi="Garamond"/>
                <w:b/>
                <w:sz w:val="24"/>
              </w:rPr>
              <w:t>Naziv nacrta općeg akta ili</w:t>
            </w:r>
            <w:r w:rsidRPr="00C21794">
              <w:rPr>
                <w:rFonts w:ascii="Garamond" w:hAnsi="Garamond"/>
                <w:b/>
                <w:spacing w:val="-57"/>
                <w:sz w:val="24"/>
              </w:rPr>
              <w:t xml:space="preserve"> </w:t>
            </w:r>
            <w:r w:rsidRPr="00C21794">
              <w:rPr>
                <w:rFonts w:ascii="Garamond" w:hAnsi="Garamond"/>
                <w:b/>
                <w:sz w:val="24"/>
              </w:rPr>
              <w:t>dokumenta</w:t>
            </w:r>
          </w:p>
        </w:tc>
        <w:tc>
          <w:tcPr>
            <w:tcW w:w="1858" w:type="dxa"/>
            <w:shd w:val="clear" w:color="auto" w:fill="D8D8D8"/>
          </w:tcPr>
          <w:p w:rsidR="00EB212E" w:rsidRPr="00C21794" w:rsidRDefault="00EB212E">
            <w:pPr>
              <w:pStyle w:val="TableParagraph"/>
              <w:spacing w:before="8"/>
              <w:rPr>
                <w:rFonts w:ascii="Garamond" w:hAnsi="Garamond"/>
                <w:b/>
                <w:sz w:val="23"/>
              </w:rPr>
            </w:pPr>
          </w:p>
          <w:p w:rsidR="00EB212E" w:rsidRPr="00C21794" w:rsidRDefault="00071662">
            <w:pPr>
              <w:pStyle w:val="TableParagraph"/>
              <w:ind w:left="279" w:right="274" w:firstLine="3"/>
              <w:jc w:val="center"/>
              <w:rPr>
                <w:rFonts w:ascii="Garamond" w:hAnsi="Garamond"/>
                <w:b/>
                <w:sz w:val="24"/>
              </w:rPr>
            </w:pPr>
            <w:r w:rsidRPr="00C21794">
              <w:rPr>
                <w:rFonts w:ascii="Garamond" w:hAnsi="Garamond"/>
                <w:b/>
                <w:sz w:val="24"/>
              </w:rPr>
              <w:t>Okvirno</w:t>
            </w:r>
            <w:r w:rsidRPr="00C21794">
              <w:rPr>
                <w:rFonts w:ascii="Garamond" w:hAnsi="Garamond"/>
                <w:b/>
                <w:spacing w:val="1"/>
                <w:sz w:val="24"/>
              </w:rPr>
              <w:t xml:space="preserve"> </w:t>
            </w:r>
            <w:r w:rsidRPr="00C21794">
              <w:rPr>
                <w:rFonts w:ascii="Garamond" w:hAnsi="Garamond"/>
                <w:b/>
                <w:sz w:val="24"/>
              </w:rPr>
              <w:t>vrijeme</w:t>
            </w:r>
            <w:r w:rsidRPr="00C21794">
              <w:rPr>
                <w:rFonts w:ascii="Garamond" w:hAnsi="Garamond"/>
                <w:b/>
                <w:spacing w:val="1"/>
                <w:sz w:val="24"/>
              </w:rPr>
              <w:t xml:space="preserve"> </w:t>
            </w:r>
            <w:r w:rsidRPr="00C21794">
              <w:rPr>
                <w:rFonts w:ascii="Garamond" w:hAnsi="Garamond"/>
                <w:b/>
                <w:sz w:val="24"/>
              </w:rPr>
              <w:t>provedbe</w:t>
            </w:r>
            <w:r w:rsidRPr="00C21794">
              <w:rPr>
                <w:rFonts w:ascii="Garamond" w:hAnsi="Garamond"/>
                <w:b/>
                <w:spacing w:val="1"/>
                <w:sz w:val="24"/>
              </w:rPr>
              <w:t xml:space="preserve"> </w:t>
            </w:r>
            <w:r w:rsidRPr="00C21794">
              <w:rPr>
                <w:rFonts w:ascii="Garamond" w:hAnsi="Garamond"/>
                <w:b/>
                <w:sz w:val="24"/>
              </w:rPr>
              <w:t>internetskog</w:t>
            </w:r>
            <w:r w:rsidRPr="00C21794">
              <w:rPr>
                <w:rFonts w:ascii="Garamond" w:hAnsi="Garamond"/>
                <w:b/>
                <w:spacing w:val="-57"/>
                <w:sz w:val="24"/>
              </w:rPr>
              <w:t xml:space="preserve"> </w:t>
            </w:r>
            <w:r w:rsidRPr="00C21794">
              <w:rPr>
                <w:rFonts w:ascii="Garamond" w:hAnsi="Garamond"/>
                <w:b/>
                <w:sz w:val="24"/>
              </w:rPr>
              <w:t>savjetovanja</w:t>
            </w:r>
          </w:p>
        </w:tc>
        <w:tc>
          <w:tcPr>
            <w:tcW w:w="1858" w:type="dxa"/>
            <w:shd w:val="clear" w:color="auto" w:fill="D8D8D8"/>
          </w:tcPr>
          <w:p w:rsidR="00EB212E" w:rsidRPr="00C21794" w:rsidRDefault="00EB212E">
            <w:pPr>
              <w:pStyle w:val="TableParagraph"/>
              <w:spacing w:before="8"/>
              <w:rPr>
                <w:rFonts w:ascii="Garamond" w:hAnsi="Garamond"/>
                <w:b/>
                <w:sz w:val="23"/>
              </w:rPr>
            </w:pPr>
          </w:p>
          <w:p w:rsidR="00EB212E" w:rsidRPr="00C21794" w:rsidRDefault="00071662">
            <w:pPr>
              <w:pStyle w:val="TableParagraph"/>
              <w:ind w:left="245" w:right="240" w:firstLine="3"/>
              <w:jc w:val="center"/>
              <w:rPr>
                <w:rFonts w:ascii="Garamond" w:hAnsi="Garamond"/>
                <w:b/>
                <w:sz w:val="24"/>
              </w:rPr>
            </w:pPr>
            <w:r w:rsidRPr="00C21794">
              <w:rPr>
                <w:rFonts w:ascii="Garamond" w:hAnsi="Garamond"/>
                <w:b/>
                <w:sz w:val="24"/>
              </w:rPr>
              <w:t>Očekivano</w:t>
            </w:r>
            <w:r w:rsidRPr="00C21794">
              <w:rPr>
                <w:rFonts w:ascii="Garamond" w:hAnsi="Garamond"/>
                <w:b/>
                <w:spacing w:val="1"/>
                <w:sz w:val="24"/>
              </w:rPr>
              <w:t xml:space="preserve"> </w:t>
            </w:r>
            <w:r w:rsidRPr="00C21794">
              <w:rPr>
                <w:rFonts w:ascii="Garamond" w:hAnsi="Garamond"/>
                <w:b/>
                <w:sz w:val="24"/>
              </w:rPr>
              <w:t>vrijeme</w:t>
            </w:r>
            <w:r w:rsidRPr="00C21794">
              <w:rPr>
                <w:rFonts w:ascii="Garamond" w:hAnsi="Garamond"/>
                <w:b/>
                <w:spacing w:val="1"/>
                <w:sz w:val="24"/>
              </w:rPr>
              <w:t xml:space="preserve"> </w:t>
            </w:r>
            <w:r w:rsidRPr="00C21794">
              <w:rPr>
                <w:rFonts w:ascii="Garamond" w:hAnsi="Garamond"/>
                <w:b/>
                <w:sz w:val="24"/>
              </w:rPr>
              <w:t>donošenja</w:t>
            </w:r>
            <w:r w:rsidRPr="00C21794">
              <w:rPr>
                <w:rFonts w:ascii="Garamond" w:hAnsi="Garamond"/>
                <w:b/>
                <w:spacing w:val="1"/>
                <w:sz w:val="24"/>
              </w:rPr>
              <w:t xml:space="preserve"> </w:t>
            </w:r>
            <w:r w:rsidRPr="00C21794">
              <w:rPr>
                <w:rFonts w:ascii="Garamond" w:hAnsi="Garamond"/>
                <w:b/>
                <w:sz w:val="24"/>
              </w:rPr>
              <w:t>općeg akta ili</w:t>
            </w:r>
            <w:r w:rsidRPr="00C21794">
              <w:rPr>
                <w:rFonts w:ascii="Garamond" w:hAnsi="Garamond"/>
                <w:b/>
                <w:spacing w:val="-57"/>
                <w:sz w:val="24"/>
              </w:rPr>
              <w:t xml:space="preserve"> </w:t>
            </w:r>
            <w:r w:rsidRPr="00C21794">
              <w:rPr>
                <w:rFonts w:ascii="Garamond" w:hAnsi="Garamond"/>
                <w:b/>
                <w:sz w:val="24"/>
              </w:rPr>
              <w:t>dokumenta</w:t>
            </w:r>
          </w:p>
        </w:tc>
        <w:tc>
          <w:tcPr>
            <w:tcW w:w="1858" w:type="dxa"/>
            <w:shd w:val="clear" w:color="auto" w:fill="D8D8D8"/>
          </w:tcPr>
          <w:p w:rsidR="00EB212E" w:rsidRPr="00C21794" w:rsidRDefault="00071662">
            <w:pPr>
              <w:pStyle w:val="TableParagraph"/>
              <w:ind w:left="115" w:right="112" w:hanging="4"/>
              <w:jc w:val="center"/>
              <w:rPr>
                <w:rFonts w:ascii="Garamond" w:hAnsi="Garamond"/>
                <w:b/>
                <w:sz w:val="24"/>
              </w:rPr>
            </w:pPr>
            <w:r w:rsidRPr="00C21794">
              <w:rPr>
                <w:rFonts w:ascii="Garamond" w:hAnsi="Garamond"/>
                <w:b/>
                <w:sz w:val="24"/>
              </w:rPr>
              <w:t>Drugi</w:t>
            </w:r>
            <w:r w:rsidRPr="00C21794">
              <w:rPr>
                <w:rFonts w:ascii="Garamond" w:hAnsi="Garamond"/>
                <w:b/>
                <w:spacing w:val="1"/>
                <w:sz w:val="24"/>
              </w:rPr>
              <w:t xml:space="preserve"> </w:t>
            </w:r>
            <w:r w:rsidRPr="00C21794">
              <w:rPr>
                <w:rFonts w:ascii="Garamond" w:hAnsi="Garamond"/>
                <w:b/>
                <w:sz w:val="24"/>
              </w:rPr>
              <w:t>načini</w:t>
            </w:r>
            <w:r w:rsidRPr="00C21794">
              <w:rPr>
                <w:rFonts w:ascii="Garamond" w:hAnsi="Garamond"/>
                <w:b/>
                <w:spacing w:val="1"/>
                <w:sz w:val="24"/>
              </w:rPr>
              <w:t xml:space="preserve"> </w:t>
            </w:r>
            <w:r w:rsidRPr="00C21794">
              <w:rPr>
                <w:rFonts w:ascii="Garamond" w:hAnsi="Garamond"/>
                <w:b/>
                <w:sz w:val="24"/>
              </w:rPr>
              <w:t>provedbe</w:t>
            </w:r>
            <w:r w:rsidRPr="00C21794">
              <w:rPr>
                <w:rFonts w:ascii="Garamond" w:hAnsi="Garamond"/>
                <w:b/>
                <w:spacing w:val="1"/>
                <w:sz w:val="24"/>
              </w:rPr>
              <w:t xml:space="preserve"> </w:t>
            </w:r>
            <w:r w:rsidRPr="00C21794">
              <w:rPr>
                <w:rFonts w:ascii="Garamond" w:hAnsi="Garamond"/>
                <w:b/>
                <w:sz w:val="24"/>
              </w:rPr>
              <w:t>savjetovanja</w:t>
            </w:r>
            <w:r w:rsidRPr="00C21794">
              <w:rPr>
                <w:rFonts w:ascii="Garamond" w:hAnsi="Garamond"/>
                <w:b/>
                <w:spacing w:val="1"/>
                <w:sz w:val="24"/>
              </w:rPr>
              <w:t xml:space="preserve"> </w:t>
            </w:r>
            <w:r w:rsidRPr="00C21794">
              <w:rPr>
                <w:rFonts w:ascii="Garamond" w:hAnsi="Garamond"/>
                <w:b/>
                <w:sz w:val="24"/>
              </w:rPr>
              <w:t>(Internet,</w:t>
            </w:r>
            <w:r w:rsidRPr="00C21794">
              <w:rPr>
                <w:rFonts w:ascii="Garamond" w:hAnsi="Garamond"/>
                <w:b/>
                <w:spacing w:val="-15"/>
                <w:sz w:val="24"/>
              </w:rPr>
              <w:t xml:space="preserve"> </w:t>
            </w:r>
            <w:r w:rsidRPr="00C21794">
              <w:rPr>
                <w:rFonts w:ascii="Garamond" w:hAnsi="Garamond"/>
                <w:b/>
                <w:sz w:val="24"/>
              </w:rPr>
              <w:t>oglas,</w:t>
            </w:r>
            <w:r w:rsidRPr="00C21794">
              <w:rPr>
                <w:rFonts w:ascii="Garamond" w:hAnsi="Garamond"/>
                <w:b/>
                <w:spacing w:val="-57"/>
                <w:sz w:val="24"/>
              </w:rPr>
              <w:t xml:space="preserve"> </w:t>
            </w:r>
            <w:r w:rsidRPr="00C21794">
              <w:rPr>
                <w:rFonts w:ascii="Garamond" w:hAnsi="Garamond"/>
                <w:b/>
                <w:sz w:val="24"/>
              </w:rPr>
              <w:t>javne rasprave,</w:t>
            </w:r>
            <w:r w:rsidRPr="00C21794">
              <w:rPr>
                <w:rFonts w:ascii="Garamond" w:hAnsi="Garamond"/>
                <w:b/>
                <w:spacing w:val="-57"/>
                <w:sz w:val="24"/>
              </w:rPr>
              <w:t xml:space="preserve"> </w:t>
            </w:r>
            <w:r w:rsidRPr="00C21794">
              <w:rPr>
                <w:rFonts w:ascii="Garamond" w:hAnsi="Garamond"/>
                <w:b/>
                <w:sz w:val="24"/>
              </w:rPr>
              <w:t>javne skupine</w:t>
            </w:r>
            <w:r w:rsidRPr="00C21794">
              <w:rPr>
                <w:rFonts w:ascii="Garamond" w:hAnsi="Garamond"/>
                <w:b/>
                <w:spacing w:val="1"/>
                <w:sz w:val="24"/>
              </w:rPr>
              <w:t xml:space="preserve"> </w:t>
            </w:r>
            <w:r w:rsidRPr="00C21794">
              <w:rPr>
                <w:rFonts w:ascii="Garamond" w:hAnsi="Garamond"/>
                <w:b/>
                <w:sz w:val="24"/>
              </w:rPr>
              <w:t>i</w:t>
            </w:r>
          </w:p>
          <w:p w:rsidR="00EB212E" w:rsidRPr="00C21794" w:rsidRDefault="00071662">
            <w:pPr>
              <w:pStyle w:val="TableParagraph"/>
              <w:spacing w:line="259" w:lineRule="exact"/>
              <w:ind w:left="753" w:right="754"/>
              <w:jc w:val="center"/>
              <w:rPr>
                <w:rFonts w:ascii="Garamond" w:hAnsi="Garamond"/>
                <w:b/>
                <w:sz w:val="24"/>
              </w:rPr>
            </w:pPr>
            <w:r w:rsidRPr="00C21794">
              <w:rPr>
                <w:rFonts w:ascii="Garamond" w:hAnsi="Garamond"/>
                <w:b/>
                <w:sz w:val="24"/>
              </w:rPr>
              <w:t>sl.)</w:t>
            </w:r>
          </w:p>
        </w:tc>
      </w:tr>
      <w:tr w:rsidR="007E7671" w:rsidRPr="00C21794" w:rsidTr="00D93784">
        <w:trPr>
          <w:trHeight w:val="1103"/>
        </w:trPr>
        <w:tc>
          <w:tcPr>
            <w:tcW w:w="694" w:type="dxa"/>
            <w:vAlign w:val="center"/>
          </w:tcPr>
          <w:p w:rsidR="007E7671" w:rsidRPr="00C21794" w:rsidRDefault="007E7671" w:rsidP="00C055B9">
            <w:pPr>
              <w:pStyle w:val="TableParagraph"/>
              <w:ind w:left="107"/>
              <w:jc w:val="center"/>
              <w:rPr>
                <w:rFonts w:ascii="Garamond" w:hAnsi="Garamond"/>
                <w:sz w:val="24"/>
              </w:rPr>
            </w:pPr>
            <w:r w:rsidRPr="00C21794">
              <w:rPr>
                <w:rFonts w:ascii="Garamond" w:hAnsi="Garamond"/>
                <w:sz w:val="24"/>
              </w:rPr>
              <w:t>1.</w:t>
            </w:r>
          </w:p>
        </w:tc>
        <w:tc>
          <w:tcPr>
            <w:tcW w:w="3171" w:type="dxa"/>
            <w:vAlign w:val="center"/>
          </w:tcPr>
          <w:p w:rsidR="007E7671" w:rsidRPr="00C21794" w:rsidRDefault="007E7671" w:rsidP="00A23E88">
            <w:pPr>
              <w:pStyle w:val="TableParagraph"/>
              <w:spacing w:line="270" w:lineRule="atLeast"/>
              <w:ind w:left="107" w:right="304"/>
              <w:rPr>
                <w:rFonts w:ascii="Garamond" w:hAnsi="Garamond"/>
                <w:sz w:val="24"/>
              </w:rPr>
            </w:pPr>
            <w:r w:rsidRPr="00A700D4">
              <w:rPr>
                <w:rFonts w:ascii="Garamond" w:hAnsi="Garamond"/>
                <w:sz w:val="24"/>
              </w:rPr>
              <w:t>Odluka o socijalnoj skrbi Općine Sveti Ilija</w:t>
            </w:r>
          </w:p>
        </w:tc>
        <w:tc>
          <w:tcPr>
            <w:tcW w:w="1858" w:type="dxa"/>
            <w:vAlign w:val="center"/>
          </w:tcPr>
          <w:p w:rsidR="007E7671" w:rsidRPr="00C21794" w:rsidRDefault="007E7671" w:rsidP="00523C7D">
            <w:pPr>
              <w:pStyle w:val="TableParagraph"/>
              <w:spacing w:before="5"/>
              <w:jc w:val="center"/>
              <w:rPr>
                <w:rFonts w:ascii="Garamond" w:hAnsi="Garamond"/>
                <w:b/>
                <w:sz w:val="23"/>
              </w:rPr>
            </w:pPr>
          </w:p>
          <w:p w:rsidR="007E7671" w:rsidRPr="00C21794" w:rsidRDefault="007E7671" w:rsidP="00A700D4">
            <w:pPr>
              <w:pStyle w:val="TableParagraph"/>
              <w:ind w:left="106" w:right="286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veljača</w:t>
            </w:r>
            <w:r w:rsidRPr="00C21794">
              <w:rPr>
                <w:rFonts w:ascii="Garamond" w:hAnsi="Garamond"/>
                <w:spacing w:val="-9"/>
                <w:sz w:val="24"/>
              </w:rPr>
              <w:t xml:space="preserve"> </w:t>
            </w:r>
            <w:r w:rsidRPr="00C21794">
              <w:rPr>
                <w:rFonts w:ascii="Garamond" w:hAnsi="Garamond"/>
                <w:sz w:val="24"/>
              </w:rPr>
              <w:t>202</w:t>
            </w:r>
            <w:r>
              <w:rPr>
                <w:rFonts w:ascii="Garamond" w:hAnsi="Garamond"/>
                <w:sz w:val="24"/>
              </w:rPr>
              <w:t>5</w:t>
            </w:r>
            <w:r w:rsidRPr="00C21794">
              <w:rPr>
                <w:rFonts w:ascii="Garamond" w:hAnsi="Garamond"/>
                <w:sz w:val="24"/>
              </w:rPr>
              <w:t>.</w:t>
            </w:r>
          </w:p>
        </w:tc>
        <w:tc>
          <w:tcPr>
            <w:tcW w:w="1858" w:type="dxa"/>
            <w:vAlign w:val="center"/>
          </w:tcPr>
          <w:p w:rsidR="007E7671" w:rsidRPr="00C21794" w:rsidRDefault="007E7671" w:rsidP="00523C7D">
            <w:pPr>
              <w:pStyle w:val="TableParagraph"/>
              <w:spacing w:before="5"/>
              <w:jc w:val="center"/>
              <w:rPr>
                <w:rFonts w:ascii="Garamond" w:hAnsi="Garamond"/>
                <w:b/>
                <w:sz w:val="23"/>
              </w:rPr>
            </w:pPr>
          </w:p>
          <w:p w:rsidR="007E7671" w:rsidRPr="00C21794" w:rsidRDefault="007E7671" w:rsidP="008F5C28">
            <w:pPr>
              <w:pStyle w:val="TableParagraph"/>
              <w:ind w:left="106" w:right="242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veljača </w:t>
            </w:r>
            <w:r w:rsidRPr="00C21794">
              <w:rPr>
                <w:rFonts w:ascii="Garamond" w:hAnsi="Garamond"/>
                <w:sz w:val="24"/>
              </w:rPr>
              <w:t xml:space="preserve">– </w:t>
            </w:r>
            <w:r>
              <w:rPr>
                <w:rFonts w:ascii="Garamond" w:hAnsi="Garamond"/>
                <w:sz w:val="24"/>
              </w:rPr>
              <w:t xml:space="preserve">ožujak </w:t>
            </w:r>
            <w:r w:rsidRPr="00C21794">
              <w:rPr>
                <w:rFonts w:ascii="Garamond" w:hAnsi="Garamond"/>
                <w:sz w:val="24"/>
              </w:rPr>
              <w:t>202</w:t>
            </w:r>
            <w:r>
              <w:rPr>
                <w:rFonts w:ascii="Garamond" w:hAnsi="Garamond"/>
                <w:sz w:val="24"/>
              </w:rPr>
              <w:t>5</w:t>
            </w:r>
            <w:r w:rsidRPr="00C21794">
              <w:rPr>
                <w:rFonts w:ascii="Garamond" w:hAnsi="Garamond"/>
                <w:sz w:val="24"/>
              </w:rPr>
              <w:t>.</w:t>
            </w:r>
          </w:p>
        </w:tc>
        <w:tc>
          <w:tcPr>
            <w:tcW w:w="1858" w:type="dxa"/>
            <w:vAlign w:val="center"/>
          </w:tcPr>
          <w:p w:rsidR="007E7671" w:rsidRPr="00C21794" w:rsidRDefault="007E7671" w:rsidP="00D93784">
            <w:pPr>
              <w:pStyle w:val="TableParagraph"/>
              <w:rPr>
                <w:rFonts w:ascii="Garamond" w:hAnsi="Garamond"/>
                <w:sz w:val="24"/>
              </w:rPr>
            </w:pPr>
          </w:p>
        </w:tc>
      </w:tr>
      <w:tr w:rsidR="007E7671" w:rsidRPr="00C21794" w:rsidTr="00D93784">
        <w:trPr>
          <w:trHeight w:val="1103"/>
        </w:trPr>
        <w:tc>
          <w:tcPr>
            <w:tcW w:w="694" w:type="dxa"/>
            <w:vAlign w:val="center"/>
          </w:tcPr>
          <w:p w:rsidR="007E7671" w:rsidRPr="00C21794" w:rsidRDefault="007E7671" w:rsidP="004E0EF8">
            <w:pPr>
              <w:pStyle w:val="TableParagraph"/>
              <w:spacing w:before="4"/>
              <w:jc w:val="center"/>
              <w:rPr>
                <w:rFonts w:ascii="Garamond" w:hAnsi="Garamond"/>
                <w:b/>
                <w:sz w:val="35"/>
              </w:rPr>
            </w:pPr>
            <w:r>
              <w:rPr>
                <w:rFonts w:ascii="Garamond" w:hAnsi="Garamond"/>
                <w:sz w:val="24"/>
              </w:rPr>
              <w:t>2</w:t>
            </w:r>
            <w:r w:rsidRPr="00C21794">
              <w:rPr>
                <w:rFonts w:ascii="Garamond" w:hAnsi="Garamond"/>
                <w:sz w:val="24"/>
              </w:rPr>
              <w:t>.</w:t>
            </w:r>
          </w:p>
        </w:tc>
        <w:tc>
          <w:tcPr>
            <w:tcW w:w="3171" w:type="dxa"/>
            <w:vAlign w:val="center"/>
          </w:tcPr>
          <w:p w:rsidR="007E7671" w:rsidRPr="00C21794" w:rsidRDefault="008D103B" w:rsidP="00A23E88">
            <w:pPr>
              <w:pStyle w:val="TableParagraph"/>
              <w:spacing w:line="270" w:lineRule="atLeast"/>
              <w:ind w:left="107" w:right="304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Odluka o porezu na nekretnine Općine Sveti Ilija</w:t>
            </w:r>
          </w:p>
        </w:tc>
        <w:tc>
          <w:tcPr>
            <w:tcW w:w="1858" w:type="dxa"/>
            <w:vAlign w:val="center"/>
          </w:tcPr>
          <w:p w:rsidR="007E7671" w:rsidRPr="008D103B" w:rsidRDefault="008D103B" w:rsidP="00D93784">
            <w:pPr>
              <w:pStyle w:val="TableParagraph"/>
              <w:spacing w:before="5"/>
              <w:jc w:val="center"/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s</w:t>
            </w:r>
            <w:r w:rsidRPr="008D103B">
              <w:rPr>
                <w:rFonts w:ascii="Garamond" w:hAnsi="Garamond"/>
                <w:sz w:val="23"/>
              </w:rPr>
              <w:t>iječanj 2025.</w:t>
            </w:r>
          </w:p>
        </w:tc>
        <w:tc>
          <w:tcPr>
            <w:tcW w:w="1858" w:type="dxa"/>
            <w:vAlign w:val="center"/>
          </w:tcPr>
          <w:p w:rsidR="007E7671" w:rsidRPr="00C47546" w:rsidRDefault="00C47546" w:rsidP="00D93784">
            <w:pPr>
              <w:pStyle w:val="TableParagraph"/>
              <w:spacing w:before="5"/>
              <w:jc w:val="center"/>
              <w:rPr>
                <w:rFonts w:ascii="Garamond" w:hAnsi="Garamond"/>
                <w:sz w:val="23"/>
              </w:rPr>
            </w:pPr>
            <w:r>
              <w:rPr>
                <w:rFonts w:ascii="Garamond" w:hAnsi="Garamond"/>
                <w:sz w:val="23"/>
              </w:rPr>
              <w:t>v</w:t>
            </w:r>
            <w:r w:rsidRPr="00C47546">
              <w:rPr>
                <w:rFonts w:ascii="Garamond" w:hAnsi="Garamond"/>
                <w:sz w:val="23"/>
              </w:rPr>
              <w:t>eljača 2025.</w:t>
            </w:r>
          </w:p>
        </w:tc>
        <w:tc>
          <w:tcPr>
            <w:tcW w:w="1858" w:type="dxa"/>
            <w:vAlign w:val="center"/>
          </w:tcPr>
          <w:p w:rsidR="007E7671" w:rsidRPr="00C21794" w:rsidRDefault="007E7671" w:rsidP="00D93784">
            <w:pPr>
              <w:pStyle w:val="TableParagraph"/>
              <w:rPr>
                <w:rFonts w:ascii="Garamond" w:hAnsi="Garamond"/>
                <w:sz w:val="24"/>
              </w:rPr>
            </w:pPr>
          </w:p>
        </w:tc>
      </w:tr>
      <w:tr w:rsidR="007E7671" w:rsidRPr="00C21794" w:rsidTr="00D93784">
        <w:trPr>
          <w:trHeight w:val="1103"/>
        </w:trPr>
        <w:tc>
          <w:tcPr>
            <w:tcW w:w="694" w:type="dxa"/>
            <w:vAlign w:val="center"/>
          </w:tcPr>
          <w:p w:rsidR="007E7671" w:rsidRPr="00C21794" w:rsidRDefault="007E7671" w:rsidP="004E0EF8">
            <w:pPr>
              <w:pStyle w:val="TableParagraph"/>
              <w:spacing w:before="4"/>
              <w:jc w:val="center"/>
              <w:rPr>
                <w:rFonts w:ascii="Garamond" w:hAnsi="Garamond"/>
                <w:b/>
                <w:sz w:val="35"/>
              </w:rPr>
            </w:pPr>
            <w:r w:rsidRPr="007E7671">
              <w:rPr>
                <w:rFonts w:ascii="Garamond" w:hAnsi="Garamond"/>
                <w:sz w:val="24"/>
              </w:rPr>
              <w:t>3.</w:t>
            </w:r>
          </w:p>
        </w:tc>
        <w:tc>
          <w:tcPr>
            <w:tcW w:w="3171" w:type="dxa"/>
            <w:vAlign w:val="center"/>
          </w:tcPr>
          <w:p w:rsidR="007E7671" w:rsidRPr="00C21794" w:rsidRDefault="007E7671" w:rsidP="00A23E88">
            <w:pPr>
              <w:pStyle w:val="TableParagraph"/>
              <w:spacing w:line="270" w:lineRule="atLeast"/>
              <w:ind w:left="107" w:right="304"/>
              <w:rPr>
                <w:rFonts w:ascii="Garamond" w:hAnsi="Garamond"/>
                <w:sz w:val="24"/>
              </w:rPr>
            </w:pPr>
            <w:r w:rsidRPr="00C21794">
              <w:rPr>
                <w:rFonts w:ascii="Garamond" w:hAnsi="Garamond"/>
                <w:sz w:val="24"/>
              </w:rPr>
              <w:t>1.</w:t>
            </w:r>
            <w:r w:rsidRPr="00C21794">
              <w:rPr>
                <w:rFonts w:ascii="Garamond" w:hAnsi="Garamond"/>
                <w:spacing w:val="1"/>
                <w:sz w:val="24"/>
              </w:rPr>
              <w:t xml:space="preserve"> </w:t>
            </w:r>
            <w:r w:rsidRPr="00C21794">
              <w:rPr>
                <w:rFonts w:ascii="Garamond" w:hAnsi="Garamond"/>
                <w:sz w:val="24"/>
              </w:rPr>
              <w:t xml:space="preserve">Izmjene </w:t>
            </w:r>
            <w:r w:rsidRPr="001C0AA7">
              <w:rPr>
                <w:rFonts w:ascii="Garamond" w:hAnsi="Garamond"/>
                <w:sz w:val="24"/>
              </w:rPr>
              <w:t>Proračun Općine Sveti Ilija za 202</w:t>
            </w:r>
            <w:r>
              <w:rPr>
                <w:rFonts w:ascii="Garamond" w:hAnsi="Garamond"/>
                <w:sz w:val="24"/>
              </w:rPr>
              <w:t>5</w:t>
            </w:r>
            <w:r w:rsidRPr="001C0AA7">
              <w:rPr>
                <w:rFonts w:ascii="Garamond" w:hAnsi="Garamond"/>
                <w:sz w:val="24"/>
              </w:rPr>
              <w:t>. godinu s Programima</w:t>
            </w:r>
            <w:r w:rsidRPr="00C21794">
              <w:rPr>
                <w:rFonts w:ascii="Garamond" w:hAnsi="Garamond"/>
                <w:spacing w:val="-4"/>
                <w:sz w:val="24"/>
              </w:rPr>
              <w:t xml:space="preserve"> </w:t>
            </w:r>
          </w:p>
        </w:tc>
        <w:tc>
          <w:tcPr>
            <w:tcW w:w="1858" w:type="dxa"/>
            <w:vAlign w:val="center"/>
          </w:tcPr>
          <w:p w:rsidR="007E7671" w:rsidRPr="00C21794" w:rsidRDefault="007E7671" w:rsidP="00D93784">
            <w:pPr>
              <w:pStyle w:val="TableParagraph"/>
              <w:spacing w:before="5"/>
              <w:jc w:val="center"/>
              <w:rPr>
                <w:rFonts w:ascii="Garamond" w:hAnsi="Garamond"/>
                <w:b/>
                <w:sz w:val="23"/>
              </w:rPr>
            </w:pPr>
          </w:p>
          <w:p w:rsidR="007E7671" w:rsidRPr="00C21794" w:rsidRDefault="007E7671" w:rsidP="008F5C28">
            <w:pPr>
              <w:pStyle w:val="TableParagraph"/>
              <w:ind w:left="106" w:right="286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l</w:t>
            </w:r>
            <w:r w:rsidRPr="00C21794">
              <w:rPr>
                <w:rFonts w:ascii="Garamond" w:hAnsi="Garamond"/>
                <w:sz w:val="24"/>
              </w:rPr>
              <w:t>ipanj</w:t>
            </w:r>
            <w:r>
              <w:rPr>
                <w:rFonts w:ascii="Garamond" w:hAnsi="Garamond"/>
                <w:sz w:val="24"/>
              </w:rPr>
              <w:t xml:space="preserve"> </w:t>
            </w:r>
            <w:r w:rsidRPr="00C21794">
              <w:rPr>
                <w:rFonts w:ascii="Garamond" w:hAnsi="Garamond"/>
                <w:sz w:val="24"/>
              </w:rPr>
              <w:t>202</w:t>
            </w:r>
            <w:r>
              <w:rPr>
                <w:rFonts w:ascii="Garamond" w:hAnsi="Garamond"/>
                <w:sz w:val="24"/>
              </w:rPr>
              <w:t>5</w:t>
            </w:r>
            <w:r w:rsidRPr="00C21794">
              <w:rPr>
                <w:rFonts w:ascii="Garamond" w:hAnsi="Garamond"/>
                <w:sz w:val="24"/>
              </w:rPr>
              <w:t>.</w:t>
            </w:r>
          </w:p>
        </w:tc>
        <w:tc>
          <w:tcPr>
            <w:tcW w:w="1858" w:type="dxa"/>
            <w:vAlign w:val="center"/>
          </w:tcPr>
          <w:p w:rsidR="007E7671" w:rsidRPr="00C21794" w:rsidRDefault="007E7671" w:rsidP="00D93784">
            <w:pPr>
              <w:pStyle w:val="TableParagraph"/>
              <w:spacing w:before="5"/>
              <w:jc w:val="center"/>
              <w:rPr>
                <w:rFonts w:ascii="Garamond" w:hAnsi="Garamond"/>
                <w:b/>
                <w:sz w:val="23"/>
              </w:rPr>
            </w:pPr>
          </w:p>
          <w:p w:rsidR="007E7671" w:rsidRPr="00C21794" w:rsidRDefault="007E7671" w:rsidP="008F5C28">
            <w:pPr>
              <w:pStyle w:val="TableParagraph"/>
              <w:ind w:left="106" w:right="242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l</w:t>
            </w:r>
            <w:r w:rsidRPr="00C21794">
              <w:rPr>
                <w:rFonts w:ascii="Garamond" w:hAnsi="Garamond"/>
                <w:sz w:val="24"/>
              </w:rPr>
              <w:t>ipanj</w:t>
            </w:r>
            <w:r>
              <w:rPr>
                <w:rFonts w:ascii="Garamond" w:hAnsi="Garamond"/>
                <w:sz w:val="24"/>
              </w:rPr>
              <w:t xml:space="preserve"> – srpanj </w:t>
            </w:r>
            <w:r w:rsidRPr="00C21794">
              <w:rPr>
                <w:rFonts w:ascii="Garamond" w:hAnsi="Garamond"/>
                <w:spacing w:val="-57"/>
                <w:sz w:val="24"/>
              </w:rPr>
              <w:t xml:space="preserve"> </w:t>
            </w:r>
            <w:r w:rsidRPr="00C21794">
              <w:rPr>
                <w:rFonts w:ascii="Garamond" w:hAnsi="Garamond"/>
                <w:sz w:val="24"/>
              </w:rPr>
              <w:t>202</w:t>
            </w:r>
            <w:r>
              <w:rPr>
                <w:rFonts w:ascii="Garamond" w:hAnsi="Garamond"/>
                <w:sz w:val="24"/>
              </w:rPr>
              <w:t>5</w:t>
            </w:r>
            <w:r w:rsidRPr="00C21794">
              <w:rPr>
                <w:rFonts w:ascii="Garamond" w:hAnsi="Garamond"/>
                <w:sz w:val="24"/>
              </w:rPr>
              <w:t>.</w:t>
            </w:r>
          </w:p>
        </w:tc>
        <w:tc>
          <w:tcPr>
            <w:tcW w:w="1858" w:type="dxa"/>
            <w:vAlign w:val="center"/>
          </w:tcPr>
          <w:p w:rsidR="007E7671" w:rsidRPr="00C21794" w:rsidRDefault="007E7671" w:rsidP="00D93784">
            <w:pPr>
              <w:pStyle w:val="TableParagraph"/>
              <w:rPr>
                <w:rFonts w:ascii="Garamond" w:hAnsi="Garamond"/>
                <w:sz w:val="24"/>
              </w:rPr>
            </w:pPr>
          </w:p>
        </w:tc>
      </w:tr>
      <w:tr w:rsidR="007E7671" w:rsidRPr="00C21794" w:rsidTr="00D93784">
        <w:trPr>
          <w:trHeight w:val="1103"/>
        </w:trPr>
        <w:tc>
          <w:tcPr>
            <w:tcW w:w="694" w:type="dxa"/>
            <w:vAlign w:val="center"/>
          </w:tcPr>
          <w:p w:rsidR="007E7671" w:rsidRPr="007E7671" w:rsidRDefault="007E7671" w:rsidP="00D93784">
            <w:pPr>
              <w:pStyle w:val="TableParagraph"/>
              <w:spacing w:before="4"/>
              <w:jc w:val="center"/>
              <w:rPr>
                <w:rFonts w:ascii="Garamond" w:hAnsi="Garamond"/>
                <w:sz w:val="24"/>
              </w:rPr>
            </w:pPr>
            <w:r w:rsidRPr="007E7671">
              <w:rPr>
                <w:rFonts w:ascii="Garamond" w:hAnsi="Garamond"/>
                <w:sz w:val="24"/>
              </w:rPr>
              <w:t>4</w:t>
            </w:r>
            <w:r>
              <w:rPr>
                <w:rFonts w:ascii="Garamond" w:hAnsi="Garamond"/>
                <w:sz w:val="24"/>
              </w:rPr>
              <w:t>.</w:t>
            </w:r>
          </w:p>
        </w:tc>
        <w:tc>
          <w:tcPr>
            <w:tcW w:w="3171" w:type="dxa"/>
            <w:vAlign w:val="center"/>
          </w:tcPr>
          <w:p w:rsidR="007E7671" w:rsidRPr="00C21794" w:rsidRDefault="007E7671" w:rsidP="00D93784">
            <w:pPr>
              <w:pStyle w:val="TableParagraph"/>
              <w:ind w:left="107" w:right="388"/>
              <w:rPr>
                <w:rFonts w:ascii="Garamond" w:hAnsi="Garamond"/>
                <w:sz w:val="24"/>
              </w:rPr>
            </w:pPr>
            <w:r w:rsidRPr="00C21794">
              <w:rPr>
                <w:rFonts w:ascii="Garamond" w:hAnsi="Garamond"/>
                <w:sz w:val="24"/>
              </w:rPr>
              <w:t xml:space="preserve">Proračun Općine </w:t>
            </w:r>
            <w:r>
              <w:rPr>
                <w:rFonts w:ascii="Garamond" w:hAnsi="Garamond"/>
                <w:sz w:val="24"/>
              </w:rPr>
              <w:t>Sveti Ilija</w:t>
            </w:r>
            <w:r w:rsidRPr="00C21794">
              <w:rPr>
                <w:rFonts w:ascii="Garamond" w:hAnsi="Garamond"/>
                <w:sz w:val="24"/>
              </w:rPr>
              <w:t xml:space="preserve"> za 202</w:t>
            </w:r>
            <w:r>
              <w:rPr>
                <w:rFonts w:ascii="Garamond" w:hAnsi="Garamond"/>
                <w:sz w:val="24"/>
              </w:rPr>
              <w:t>6</w:t>
            </w:r>
            <w:r w:rsidRPr="00C21794">
              <w:rPr>
                <w:rFonts w:ascii="Garamond" w:hAnsi="Garamond"/>
                <w:sz w:val="24"/>
              </w:rPr>
              <w:t xml:space="preserve">. godinu </w:t>
            </w:r>
            <w:r>
              <w:rPr>
                <w:rFonts w:ascii="Garamond" w:hAnsi="Garamond"/>
                <w:sz w:val="24"/>
              </w:rPr>
              <w:t xml:space="preserve">s Programima </w:t>
            </w:r>
            <w:r w:rsidRPr="00C21794">
              <w:rPr>
                <w:rFonts w:ascii="Garamond" w:hAnsi="Garamond"/>
                <w:sz w:val="24"/>
              </w:rPr>
              <w:t>i</w:t>
            </w:r>
            <w:r>
              <w:rPr>
                <w:rFonts w:ascii="Garamond" w:hAnsi="Garamond"/>
                <w:sz w:val="24"/>
              </w:rPr>
              <w:t xml:space="preserve"> </w:t>
            </w:r>
            <w:r w:rsidRPr="00C21794">
              <w:rPr>
                <w:rFonts w:ascii="Garamond" w:hAnsi="Garamond"/>
                <w:spacing w:val="-57"/>
                <w:sz w:val="24"/>
              </w:rPr>
              <w:t xml:space="preserve"> </w:t>
            </w:r>
            <w:r w:rsidRPr="00C21794">
              <w:rPr>
                <w:rFonts w:ascii="Garamond" w:hAnsi="Garamond"/>
                <w:sz w:val="24"/>
              </w:rPr>
              <w:t>projekcij</w:t>
            </w:r>
            <w:r>
              <w:rPr>
                <w:rFonts w:ascii="Garamond" w:hAnsi="Garamond"/>
                <w:sz w:val="24"/>
              </w:rPr>
              <w:t>ama</w:t>
            </w:r>
            <w:r w:rsidRPr="00C21794">
              <w:rPr>
                <w:rFonts w:ascii="Garamond" w:hAnsi="Garamond"/>
                <w:spacing w:val="-1"/>
                <w:sz w:val="24"/>
              </w:rPr>
              <w:t xml:space="preserve"> </w:t>
            </w:r>
            <w:r>
              <w:rPr>
                <w:rFonts w:ascii="Garamond" w:hAnsi="Garamond"/>
                <w:sz w:val="24"/>
              </w:rPr>
              <w:t>za 2027</w:t>
            </w:r>
            <w:r w:rsidRPr="00C21794">
              <w:rPr>
                <w:rFonts w:ascii="Garamond" w:hAnsi="Garamond"/>
                <w:sz w:val="24"/>
              </w:rPr>
              <w:t>. i 202</w:t>
            </w:r>
            <w:r>
              <w:rPr>
                <w:rFonts w:ascii="Garamond" w:hAnsi="Garamond"/>
                <w:sz w:val="24"/>
              </w:rPr>
              <w:t>8</w:t>
            </w:r>
            <w:r w:rsidRPr="00C21794">
              <w:rPr>
                <w:rFonts w:ascii="Garamond" w:hAnsi="Garamond"/>
                <w:sz w:val="24"/>
              </w:rPr>
              <w:t>.</w:t>
            </w:r>
          </w:p>
          <w:p w:rsidR="007E7671" w:rsidRPr="00C21794" w:rsidRDefault="007E7671" w:rsidP="00D93784">
            <w:pPr>
              <w:pStyle w:val="TableParagraph"/>
              <w:spacing w:line="264" w:lineRule="exact"/>
              <w:ind w:left="107"/>
              <w:rPr>
                <w:rFonts w:ascii="Garamond" w:hAnsi="Garamond"/>
                <w:sz w:val="24"/>
              </w:rPr>
            </w:pPr>
            <w:r w:rsidRPr="00C21794">
              <w:rPr>
                <w:rFonts w:ascii="Garamond" w:hAnsi="Garamond"/>
                <w:sz w:val="24"/>
              </w:rPr>
              <w:t>godinu</w:t>
            </w:r>
          </w:p>
        </w:tc>
        <w:tc>
          <w:tcPr>
            <w:tcW w:w="1858" w:type="dxa"/>
            <w:vAlign w:val="center"/>
          </w:tcPr>
          <w:p w:rsidR="007E7671" w:rsidRPr="00C21794" w:rsidRDefault="007E7671" w:rsidP="00D93784">
            <w:pPr>
              <w:pStyle w:val="TableParagraph"/>
              <w:spacing w:before="3"/>
              <w:jc w:val="center"/>
              <w:rPr>
                <w:rFonts w:ascii="Garamond" w:hAnsi="Garamond"/>
                <w:b/>
                <w:sz w:val="23"/>
              </w:rPr>
            </w:pPr>
          </w:p>
          <w:p w:rsidR="007E7671" w:rsidRPr="00C21794" w:rsidRDefault="007E7671" w:rsidP="007E7671">
            <w:pPr>
              <w:pStyle w:val="TableParagraph"/>
              <w:ind w:left="106" w:right="323"/>
              <w:jc w:val="center"/>
              <w:rPr>
                <w:rFonts w:ascii="Garamond" w:hAnsi="Garamond"/>
                <w:sz w:val="24"/>
              </w:rPr>
            </w:pPr>
            <w:r w:rsidRPr="00C21794">
              <w:rPr>
                <w:rFonts w:ascii="Garamond" w:hAnsi="Garamond"/>
                <w:sz w:val="24"/>
              </w:rPr>
              <w:t>listopad –</w:t>
            </w:r>
            <w:r w:rsidRPr="00C21794">
              <w:rPr>
                <w:rFonts w:ascii="Garamond" w:hAnsi="Garamond"/>
                <w:spacing w:val="1"/>
                <w:sz w:val="24"/>
              </w:rPr>
              <w:t xml:space="preserve"> </w:t>
            </w:r>
            <w:r w:rsidRPr="00C21794">
              <w:rPr>
                <w:rFonts w:ascii="Garamond" w:hAnsi="Garamond"/>
                <w:sz w:val="24"/>
              </w:rPr>
              <w:t>prosinac</w:t>
            </w:r>
            <w:r w:rsidRPr="00C21794">
              <w:rPr>
                <w:rFonts w:ascii="Garamond" w:hAnsi="Garamond"/>
                <w:spacing w:val="-15"/>
                <w:sz w:val="24"/>
              </w:rPr>
              <w:t xml:space="preserve"> </w:t>
            </w:r>
            <w:r w:rsidRPr="00C21794">
              <w:rPr>
                <w:rFonts w:ascii="Garamond" w:hAnsi="Garamond"/>
                <w:sz w:val="24"/>
              </w:rPr>
              <w:t>202</w:t>
            </w:r>
            <w:r>
              <w:rPr>
                <w:rFonts w:ascii="Garamond" w:hAnsi="Garamond"/>
                <w:sz w:val="24"/>
              </w:rPr>
              <w:t>5</w:t>
            </w:r>
            <w:r w:rsidRPr="00C21794">
              <w:rPr>
                <w:rFonts w:ascii="Garamond" w:hAnsi="Garamond"/>
                <w:sz w:val="24"/>
              </w:rPr>
              <w:t>.</w:t>
            </w:r>
          </w:p>
        </w:tc>
        <w:tc>
          <w:tcPr>
            <w:tcW w:w="1858" w:type="dxa"/>
            <w:vAlign w:val="center"/>
          </w:tcPr>
          <w:p w:rsidR="007E7671" w:rsidRPr="00C21794" w:rsidRDefault="007E7671" w:rsidP="00D93784">
            <w:pPr>
              <w:pStyle w:val="TableParagraph"/>
              <w:spacing w:before="3"/>
              <w:jc w:val="center"/>
              <w:rPr>
                <w:rFonts w:ascii="Garamond" w:hAnsi="Garamond"/>
                <w:b/>
                <w:sz w:val="23"/>
              </w:rPr>
            </w:pPr>
          </w:p>
          <w:p w:rsidR="007E7671" w:rsidRPr="00C21794" w:rsidRDefault="007E7671" w:rsidP="007E7671">
            <w:pPr>
              <w:pStyle w:val="TableParagraph"/>
              <w:ind w:left="106" w:right="323"/>
              <w:jc w:val="center"/>
              <w:rPr>
                <w:rFonts w:ascii="Garamond" w:hAnsi="Garamond"/>
                <w:sz w:val="24"/>
              </w:rPr>
            </w:pPr>
            <w:r w:rsidRPr="00C21794">
              <w:rPr>
                <w:rFonts w:ascii="Garamond" w:hAnsi="Garamond"/>
                <w:sz w:val="24"/>
              </w:rPr>
              <w:t>prosinac</w:t>
            </w:r>
            <w:r w:rsidRPr="00C21794">
              <w:rPr>
                <w:rFonts w:ascii="Garamond" w:hAnsi="Garamond"/>
                <w:spacing w:val="-15"/>
                <w:sz w:val="24"/>
              </w:rPr>
              <w:t xml:space="preserve"> </w:t>
            </w:r>
            <w:r w:rsidRPr="00C21794">
              <w:rPr>
                <w:rFonts w:ascii="Garamond" w:hAnsi="Garamond"/>
                <w:sz w:val="24"/>
              </w:rPr>
              <w:t>202</w:t>
            </w:r>
            <w:r>
              <w:rPr>
                <w:rFonts w:ascii="Garamond" w:hAnsi="Garamond"/>
                <w:sz w:val="24"/>
              </w:rPr>
              <w:t>5</w:t>
            </w:r>
            <w:r w:rsidRPr="00C21794">
              <w:rPr>
                <w:rFonts w:ascii="Garamond" w:hAnsi="Garamond"/>
                <w:sz w:val="24"/>
              </w:rPr>
              <w:t>.</w:t>
            </w:r>
          </w:p>
        </w:tc>
        <w:tc>
          <w:tcPr>
            <w:tcW w:w="1858" w:type="dxa"/>
            <w:vAlign w:val="center"/>
          </w:tcPr>
          <w:p w:rsidR="007E7671" w:rsidRPr="00C21794" w:rsidRDefault="007E7671" w:rsidP="00D93784">
            <w:pPr>
              <w:pStyle w:val="TableParagraph"/>
              <w:rPr>
                <w:rFonts w:ascii="Garamond" w:hAnsi="Garamond"/>
                <w:sz w:val="24"/>
              </w:rPr>
            </w:pPr>
          </w:p>
        </w:tc>
      </w:tr>
    </w:tbl>
    <w:p w:rsidR="005505FC" w:rsidRPr="00C21794" w:rsidRDefault="005505FC" w:rsidP="00D93784">
      <w:pPr>
        <w:rPr>
          <w:rFonts w:ascii="Garamond" w:hAnsi="Garamond"/>
        </w:rPr>
      </w:pPr>
      <w:bookmarkStart w:id="0" w:name="_GoBack"/>
      <w:bookmarkEnd w:id="0"/>
    </w:p>
    <w:sectPr w:rsidR="005505FC" w:rsidRPr="00C21794" w:rsidSect="00B0704D">
      <w:pgSz w:w="11910" w:h="16840"/>
      <w:pgMar w:top="1134" w:right="10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B212E"/>
    <w:rsid w:val="00071662"/>
    <w:rsid w:val="001C0AA7"/>
    <w:rsid w:val="003708EC"/>
    <w:rsid w:val="00414280"/>
    <w:rsid w:val="005505FC"/>
    <w:rsid w:val="005E5E5F"/>
    <w:rsid w:val="007E7671"/>
    <w:rsid w:val="008923C2"/>
    <w:rsid w:val="008D103B"/>
    <w:rsid w:val="008F5C28"/>
    <w:rsid w:val="00A23E88"/>
    <w:rsid w:val="00A700D4"/>
    <w:rsid w:val="00B0704D"/>
    <w:rsid w:val="00C21794"/>
    <w:rsid w:val="00C47546"/>
    <w:rsid w:val="00D93784"/>
    <w:rsid w:val="00EB212E"/>
    <w:rsid w:val="00F5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ind w:left="1415" w:right="1577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5E5E5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5E5F"/>
    <w:rPr>
      <w:rFonts w:ascii="Tahoma" w:eastAsia="Times New Roman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ind w:left="1415" w:right="1577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5E5E5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5E5F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Plan savjetovanja s javnoau za 2024</vt:lpstr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Plan savjetovanja s javnoau za 2024</dc:title>
  <dc:creator>Opcina16</dc:creator>
  <cp:lastModifiedBy>Ivan</cp:lastModifiedBy>
  <cp:revision>2</cp:revision>
  <cp:lastPrinted>2025-01-09T11:42:00Z</cp:lastPrinted>
  <dcterms:created xsi:type="dcterms:W3CDTF">2025-01-09T11:45:00Z</dcterms:created>
  <dcterms:modified xsi:type="dcterms:W3CDTF">2025-01-09T11:45:00Z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LastSaved">
    <vt:filetime>2024-01-19T00:00:00Z</vt:filetime>
  </property>
</Properties>
</file>