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8C" w:rsidRDefault="0082408C">
      <w:pPr>
        <w:jc w:val="both"/>
      </w:pPr>
    </w:p>
    <w:p w:rsidR="0082408C" w:rsidRDefault="00814FF6">
      <w:pPr>
        <w:jc w:val="both"/>
      </w:pPr>
      <w: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438150" cy="523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US0/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82408C" w:rsidRDefault="00814FF6">
      <w:pPr>
        <w:contextualSpacing/>
        <w:rPr>
          <w:rFonts w:ascii="Century Gothic" w:hAnsi="Century Gothic"/>
          <w:b/>
        </w:rPr>
      </w:pPr>
      <w:r>
        <w:rPr>
          <w:rFonts w:ascii="Times New Roman" w:hAnsi="Times New Roman"/>
        </w:rPr>
        <w:t xml:space="preserve"> </w:t>
      </w:r>
      <w:r w:rsidR="00260AF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Century Gothic" w:hAnsi="Century Gothic"/>
          <w:b/>
        </w:rPr>
        <w:t>REPUBLIKA HRVATSKA</w:t>
      </w:r>
    </w:p>
    <w:p w:rsidR="0082408C" w:rsidRDefault="00260AF1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814FF6">
        <w:rPr>
          <w:rFonts w:ascii="Century Gothic" w:hAnsi="Century Gothic"/>
          <w:b/>
        </w:rPr>
        <w:t>VARAŽDINSKA ŽUPANIJA</w:t>
      </w:r>
    </w:p>
    <w:p w:rsidR="0082408C" w:rsidRDefault="00260AF1">
      <w:pPr>
        <w:contextualSpacing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</w:t>
      </w:r>
      <w:r w:rsidR="00814FF6">
        <w:rPr>
          <w:rFonts w:ascii="Century Gothic" w:hAnsi="Century Gothic"/>
          <w:b/>
        </w:rPr>
        <w:t xml:space="preserve">    OPĆINA SVETI ILIJA </w:t>
      </w:r>
    </w:p>
    <w:p w:rsidR="0082408C" w:rsidRDefault="00260AF1">
      <w:pPr>
        <w:spacing w:after="12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POVJERENSTVO ZA PROVEDBU </w:t>
      </w:r>
    </w:p>
    <w:p w:rsidR="00260AF1" w:rsidRPr="007B500F" w:rsidRDefault="007B500F" w:rsidP="007B500F">
      <w:pPr>
        <w:rPr>
          <w:rFonts w:ascii="Century Gothic" w:hAnsi="Century Gothic" w:cs="Calibri"/>
        </w:rPr>
      </w:pPr>
      <w:r>
        <w:rPr>
          <w:rFonts w:cs="Calibri"/>
        </w:rPr>
        <w:t xml:space="preserve">         </w:t>
      </w:r>
      <w:r>
        <w:rPr>
          <w:rFonts w:ascii="Century Gothic" w:hAnsi="Century Gothic" w:cs="Calibri"/>
        </w:rPr>
        <w:t>JAVNOG NATJEČAJA</w:t>
      </w:r>
    </w:p>
    <w:p w:rsidR="0082408C" w:rsidRDefault="00C10B6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KLASA: 112-02/19-02/01</w:t>
      </w:r>
      <w:r w:rsidR="00814FF6">
        <w:rPr>
          <w:rFonts w:ascii="Century Gothic" w:hAnsi="Century Gothic"/>
        </w:rPr>
        <w:t xml:space="preserve">                              </w:t>
      </w:r>
    </w:p>
    <w:p w:rsidR="0082408C" w:rsidRDefault="00C10B6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URBROJ: 2186/08-19-03</w:t>
      </w:r>
    </w:p>
    <w:p w:rsidR="0082408C" w:rsidRDefault="00C10B61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Sveti Ilija, 06.06.2019</w:t>
      </w:r>
      <w:r w:rsidR="00814FF6">
        <w:rPr>
          <w:rFonts w:ascii="Century Gothic" w:hAnsi="Century Gothic"/>
        </w:rPr>
        <w:t xml:space="preserve">.    </w:t>
      </w:r>
    </w:p>
    <w:p w:rsidR="0082408C" w:rsidRDefault="0082408C">
      <w:pPr>
        <w:contextualSpacing/>
        <w:jc w:val="both"/>
        <w:rPr>
          <w:rFonts w:ascii="Century Gothic" w:hAnsi="Century Gothic"/>
        </w:rPr>
      </w:pPr>
    </w:p>
    <w:p w:rsidR="0082408C" w:rsidRDefault="00142974" w:rsidP="00142974">
      <w:pPr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Na temelju članka 20. Zakona o službenicima i namještenicima u lokalnoj i područnoj (regionalnoj) samoupravi </w:t>
      </w:r>
      <w:r w:rsidR="00C10B61">
        <w:rPr>
          <w:rFonts w:ascii="Century Gothic" w:hAnsi="Century Gothic"/>
        </w:rPr>
        <w:t xml:space="preserve">(„Narodne novine“ broj: 86/08, </w:t>
      </w:r>
      <w:r>
        <w:rPr>
          <w:rFonts w:ascii="Century Gothic" w:hAnsi="Century Gothic"/>
        </w:rPr>
        <w:t>61/11</w:t>
      </w:r>
      <w:r w:rsidR="00C10B61">
        <w:rPr>
          <w:rFonts w:ascii="Century Gothic" w:hAnsi="Century Gothic"/>
        </w:rPr>
        <w:t xml:space="preserve"> i 4/18</w:t>
      </w:r>
      <w:r>
        <w:rPr>
          <w:rFonts w:ascii="Century Gothic" w:hAnsi="Century Gothic"/>
        </w:rPr>
        <w:t xml:space="preserve">) Povjerenstvo za provedbu Javnog natječaja za </w:t>
      </w:r>
      <w:r w:rsidR="00FA74A3">
        <w:rPr>
          <w:rFonts w:ascii="Century Gothic" w:hAnsi="Century Gothic"/>
        </w:rPr>
        <w:t>imenovanje pročelnika/pročelnice</w:t>
      </w:r>
      <w:r>
        <w:rPr>
          <w:rFonts w:ascii="Century Gothic" w:hAnsi="Century Gothic"/>
        </w:rPr>
        <w:t xml:space="preserve"> Jedinstvenog upravnog odjela Općine Sveti Ilija, upućuje</w:t>
      </w:r>
    </w:p>
    <w:p w:rsidR="00142974" w:rsidRDefault="00142974">
      <w:pPr>
        <w:contextualSpacing/>
        <w:rPr>
          <w:rFonts w:ascii="Century Gothic" w:hAnsi="Century Gothic"/>
        </w:rPr>
      </w:pPr>
      <w:bookmarkStart w:id="0" w:name="_GoBack"/>
      <w:bookmarkEnd w:id="0"/>
    </w:p>
    <w:p w:rsidR="00D20EFF" w:rsidRDefault="00260AF1" w:rsidP="00D20EFF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</w:t>
      </w:r>
      <w:r w:rsidR="00D20EFF">
        <w:rPr>
          <w:rFonts w:ascii="Century Gothic" w:hAnsi="Century Gothic"/>
          <w:b/>
        </w:rPr>
        <w:t xml:space="preserve">ZIV NA </w:t>
      </w:r>
      <w:r w:rsidR="009C54BA">
        <w:rPr>
          <w:rFonts w:ascii="Century Gothic" w:hAnsi="Century Gothic"/>
          <w:b/>
        </w:rPr>
        <w:t>TESTIRANJE</w:t>
      </w:r>
      <w:r w:rsidR="00C10B61">
        <w:rPr>
          <w:rFonts w:ascii="Century Gothic" w:hAnsi="Century Gothic"/>
          <w:b/>
        </w:rPr>
        <w:t xml:space="preserve"> </w:t>
      </w:r>
    </w:p>
    <w:p w:rsidR="0082408C" w:rsidRDefault="00D20EFF" w:rsidP="00D20EFF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C10B61">
        <w:rPr>
          <w:rFonts w:ascii="Century Gothic" w:hAnsi="Century Gothic"/>
          <w:b/>
        </w:rPr>
        <w:t>(</w:t>
      </w:r>
      <w:r>
        <w:rPr>
          <w:rFonts w:ascii="Century Gothic" w:hAnsi="Century Gothic"/>
          <w:b/>
        </w:rPr>
        <w:t>INTERVJU</w:t>
      </w:r>
      <w:r w:rsidR="00C10B61">
        <w:rPr>
          <w:rFonts w:ascii="Century Gothic" w:hAnsi="Century Gothic"/>
          <w:b/>
        </w:rPr>
        <w:t>)</w:t>
      </w:r>
    </w:p>
    <w:p w:rsidR="00177C72" w:rsidRDefault="00177C72">
      <w:pPr>
        <w:contextualSpacing/>
        <w:jc w:val="center"/>
        <w:rPr>
          <w:rFonts w:ascii="Century Gothic" w:hAnsi="Century Gothic"/>
          <w:b/>
        </w:rPr>
      </w:pPr>
    </w:p>
    <w:p w:rsidR="00D20EFF" w:rsidRDefault="00177C72" w:rsidP="00177C72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I. </w:t>
      </w:r>
      <w:r>
        <w:rPr>
          <w:rFonts w:ascii="Century Gothic" w:hAnsi="Century Gothic"/>
        </w:rPr>
        <w:t>Pozivaju se kandidati prijavljeni na javni natječaj, objavlj</w:t>
      </w:r>
      <w:r w:rsidR="00C10B61">
        <w:rPr>
          <w:rFonts w:ascii="Century Gothic" w:hAnsi="Century Gothic"/>
        </w:rPr>
        <w:t>en u Narodnim novinama, broj 49/2019, od 15. svibnja 2019.</w:t>
      </w:r>
      <w:r w:rsidR="00D20EFF">
        <w:rPr>
          <w:rFonts w:ascii="Century Gothic" w:hAnsi="Century Gothic"/>
        </w:rPr>
        <w:t xml:space="preserve"> godine te na</w:t>
      </w:r>
      <w:r w:rsidR="00C10B61">
        <w:rPr>
          <w:rFonts w:ascii="Century Gothic" w:hAnsi="Century Gothic"/>
        </w:rPr>
        <w:t xml:space="preserve"> službenim internetskim stranicama Općine Sveti Ilija</w:t>
      </w:r>
      <w:r w:rsidR="00D20EFF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za imenovanje pročelnika/pročelnice Jedinstvenog upra</w:t>
      </w:r>
      <w:r w:rsidR="00D20EFF">
        <w:rPr>
          <w:rFonts w:ascii="Century Gothic" w:hAnsi="Century Gothic"/>
        </w:rPr>
        <w:t>vnog odjela Općine Sveti Ilija, a koji su ostvarili najmanje 50% bodova iz svakog dijela pisanog testiranja (najmanje 50% iz općeg dijela i 50% iz posebnog dijela pisanog testiranja) na interv</w:t>
      </w:r>
      <w:r w:rsidR="00C10B61">
        <w:rPr>
          <w:rFonts w:ascii="Century Gothic" w:hAnsi="Century Gothic"/>
        </w:rPr>
        <w:t>ju koji će se održati u sljedećem terminu</w:t>
      </w:r>
      <w:r w:rsidR="00D20EFF">
        <w:rPr>
          <w:rFonts w:ascii="Century Gothic" w:hAnsi="Century Gothic"/>
        </w:rPr>
        <w:t>:</w:t>
      </w:r>
    </w:p>
    <w:p w:rsidR="00A565B0" w:rsidRPr="00A565B0" w:rsidRDefault="00C10B61" w:rsidP="00177C7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>
        <w:rPr>
          <w:rFonts w:ascii="Century Gothic" w:hAnsi="Century Gothic"/>
          <w:b/>
        </w:rPr>
        <w:t>07</w:t>
      </w:r>
      <w:r w:rsidR="00A565B0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 xml:space="preserve"> lipnja 2019. godine (petak</w:t>
      </w:r>
      <w:r w:rsidR="00A565B0">
        <w:rPr>
          <w:rFonts w:ascii="Century Gothic" w:hAnsi="Century Gothic"/>
          <w:b/>
        </w:rPr>
        <w:t xml:space="preserve">) </w:t>
      </w:r>
      <w:r w:rsidR="00A565B0" w:rsidRPr="00A565B0">
        <w:rPr>
          <w:rFonts w:ascii="Century Gothic" w:hAnsi="Century Gothic"/>
        </w:rPr>
        <w:t>u</w:t>
      </w:r>
      <w:r w:rsidR="00D20EFF">
        <w:rPr>
          <w:rFonts w:ascii="Century Gothic" w:hAnsi="Century Gothic"/>
        </w:rPr>
        <w:t xml:space="preserve"> </w:t>
      </w:r>
      <w:r w:rsidR="00D20EFF" w:rsidRPr="00D20EFF">
        <w:rPr>
          <w:rFonts w:ascii="Century Gothic" w:hAnsi="Century Gothic"/>
          <w:b/>
        </w:rPr>
        <w:t>17:00 sati</w:t>
      </w:r>
      <w:r w:rsidR="00D20EFF">
        <w:rPr>
          <w:rFonts w:ascii="Century Gothic" w:hAnsi="Century Gothic"/>
          <w:b/>
        </w:rPr>
        <w:t xml:space="preserve"> u</w:t>
      </w:r>
      <w:r w:rsidR="00A565B0" w:rsidRPr="00A565B0">
        <w:rPr>
          <w:rFonts w:ascii="Century Gothic" w:hAnsi="Century Gothic"/>
        </w:rPr>
        <w:t xml:space="preserve"> </w:t>
      </w:r>
      <w:r w:rsidR="00A565B0">
        <w:rPr>
          <w:rFonts w:ascii="Century Gothic" w:hAnsi="Century Gothic"/>
          <w:b/>
        </w:rPr>
        <w:t xml:space="preserve">prostorijama Općine Sveti Ilija, </w:t>
      </w:r>
      <w:r w:rsidR="00A565B0" w:rsidRPr="00A565B0">
        <w:rPr>
          <w:rFonts w:ascii="Century Gothic" w:hAnsi="Century Gothic"/>
        </w:rPr>
        <w:t>Sveti Ilija, Trg Josipa Godrijana 2</w:t>
      </w:r>
    </w:p>
    <w:p w:rsidR="00FF56AF" w:rsidRDefault="00A565B0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/>
          <w:b/>
        </w:rPr>
        <w:t>Napomen</w:t>
      </w:r>
      <w:r w:rsidR="00FF56AF" w:rsidRPr="00FA74A3">
        <w:rPr>
          <w:rFonts w:ascii="Century Gothic" w:hAnsi="Century Gothic"/>
          <w:b/>
        </w:rPr>
        <w:t xml:space="preserve">a: </w:t>
      </w:r>
      <w:r w:rsidR="007B500F" w:rsidRPr="00FA74A3">
        <w:rPr>
          <w:rFonts w:ascii="Century Gothic" w:hAnsi="Century Gothic" w:cs="Calibri"/>
          <w:lang w:eastAsia="x-none"/>
        </w:rPr>
        <w:t>P</w:t>
      </w:r>
      <w:r w:rsidR="00FF56AF" w:rsidRPr="00FA74A3">
        <w:rPr>
          <w:rFonts w:ascii="Century Gothic" w:hAnsi="Century Gothic" w:cs="Calibri"/>
          <w:lang w:eastAsia="x-none"/>
        </w:rPr>
        <w:t>o dolasku</w:t>
      </w:r>
      <w:r w:rsidR="009C54BA">
        <w:rPr>
          <w:rFonts w:ascii="Century Gothic" w:hAnsi="Century Gothic" w:cs="Calibri"/>
          <w:lang w:eastAsia="x-none"/>
        </w:rPr>
        <w:t xml:space="preserve"> na</w:t>
      </w:r>
      <w:r w:rsidR="00FF56AF" w:rsidRPr="00FA74A3">
        <w:rPr>
          <w:rFonts w:ascii="Century Gothic" w:hAnsi="Century Gothic" w:cs="Calibri"/>
          <w:lang w:eastAsia="x-none"/>
        </w:rPr>
        <w:t xml:space="preserve"> intervju od kandidata će biti zatraženo predočenje odgovarajuće identifikacijske isprave (osobna iskaznica ili putovnica) radi utvrđivanja identiteta.</w:t>
      </w:r>
    </w:p>
    <w:p w:rsidR="00310FDE" w:rsidRPr="00310FDE" w:rsidRDefault="00310FDE" w:rsidP="00FF56AF">
      <w:pPr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>K</w:t>
      </w:r>
      <w:r w:rsidRPr="00310FDE">
        <w:rPr>
          <w:rFonts w:ascii="Century Gothic" w:hAnsi="Century Gothic" w:cs="Calibri"/>
          <w:lang w:eastAsia="x-none"/>
        </w:rPr>
        <w:t>andidati koji ne mogu dokazati identitet ne mogu pristupiti intervjuu.</w:t>
      </w:r>
    </w:p>
    <w:p w:rsidR="00FF56AF" w:rsidRPr="00FA74A3" w:rsidRDefault="00FF56AF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t xml:space="preserve">Ako kandidat ne pristupi </w:t>
      </w:r>
      <w:r w:rsidR="00C10B61">
        <w:rPr>
          <w:rFonts w:ascii="Century Gothic" w:hAnsi="Century Gothic" w:cs="Calibri"/>
          <w:lang w:eastAsia="x-none"/>
        </w:rPr>
        <w:t xml:space="preserve">intervjuu </w:t>
      </w:r>
      <w:r w:rsidRPr="00FA74A3">
        <w:rPr>
          <w:rFonts w:ascii="Century Gothic" w:hAnsi="Century Gothic" w:cs="Calibri"/>
          <w:lang w:eastAsia="x-none"/>
        </w:rPr>
        <w:t>smatrati će se da je povukao prijavu na javni natječaj.</w:t>
      </w:r>
    </w:p>
    <w:p w:rsidR="00FF56AF" w:rsidRPr="00FA74A3" w:rsidRDefault="00FF56AF" w:rsidP="00FF56AF">
      <w:pPr>
        <w:jc w:val="both"/>
        <w:rPr>
          <w:rFonts w:ascii="Century Gothic" w:hAnsi="Century Gothic" w:cs="Calibri"/>
          <w:lang w:eastAsia="x-none"/>
        </w:rPr>
      </w:pPr>
      <w:r w:rsidRPr="00FA74A3">
        <w:rPr>
          <w:rFonts w:ascii="Century Gothic" w:hAnsi="Century Gothic" w:cs="Calibri"/>
          <w:lang w:eastAsia="x-none"/>
        </w:rPr>
        <w:t xml:space="preserve">II. Imena kandidata koji </w:t>
      </w:r>
      <w:r w:rsidR="009C54BA">
        <w:rPr>
          <w:rFonts w:ascii="Century Gothic" w:hAnsi="Century Gothic" w:cs="Calibri"/>
          <w:lang w:eastAsia="x-none"/>
        </w:rPr>
        <w:t xml:space="preserve">su ostvarili najmanje 50% bodova iz svakog dijela pisanog testiranja (50% iz općeg dijela i 50% iz posebnog dijela) i sa kojima će se provesti intervju </w:t>
      </w:r>
      <w:r w:rsidRPr="00FA74A3">
        <w:rPr>
          <w:rFonts w:ascii="Century Gothic" w:hAnsi="Century Gothic" w:cs="Calibri"/>
          <w:lang w:eastAsia="x-none"/>
        </w:rPr>
        <w:t>su:</w:t>
      </w:r>
    </w:p>
    <w:p w:rsidR="00C10B61" w:rsidRDefault="00C10B61" w:rsidP="00C10B61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>
        <w:rPr>
          <w:rFonts w:ascii="Century Gothic" w:hAnsi="Century Gothic" w:cs="Calibri"/>
          <w:b/>
          <w:lang w:eastAsia="x-none"/>
        </w:rPr>
        <w:t>Elizabeta Kefelja, Grana 129, 42 220 Novi Marof</w:t>
      </w:r>
    </w:p>
    <w:p w:rsidR="00C10B61" w:rsidRPr="00FA74A3" w:rsidRDefault="00C10B61" w:rsidP="00C10B61">
      <w:pPr>
        <w:pStyle w:val="Odlomakpopisa"/>
        <w:numPr>
          <w:ilvl w:val="0"/>
          <w:numId w:val="14"/>
        </w:numPr>
        <w:jc w:val="both"/>
        <w:rPr>
          <w:rFonts w:ascii="Century Gothic" w:hAnsi="Century Gothic" w:cs="Calibri"/>
          <w:b/>
          <w:lang w:eastAsia="x-none"/>
        </w:rPr>
      </w:pPr>
      <w:r>
        <w:rPr>
          <w:rFonts w:ascii="Century Gothic" w:hAnsi="Century Gothic" w:cs="Calibri"/>
          <w:b/>
          <w:lang w:eastAsia="x-none"/>
        </w:rPr>
        <w:lastRenderedPageBreak/>
        <w:t>Ivan Kuharić, Beletinec, Belska 22, 42 214 Sveti Ilija</w:t>
      </w:r>
    </w:p>
    <w:p w:rsid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</w:p>
    <w:p w:rsid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  <w:t>POVJERENSTVO ZA PROVEDBU</w:t>
      </w:r>
    </w:p>
    <w:p w:rsidR="00FA74A3" w:rsidRPr="00FA74A3" w:rsidRDefault="00FA74A3" w:rsidP="00FA74A3">
      <w:pPr>
        <w:contextualSpacing/>
        <w:jc w:val="both"/>
        <w:rPr>
          <w:rFonts w:ascii="Century Gothic" w:hAnsi="Century Gothic" w:cs="Calibri"/>
          <w:lang w:eastAsia="x-none"/>
        </w:rPr>
      </w:pP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</w:r>
      <w:r>
        <w:rPr>
          <w:rFonts w:ascii="Century Gothic" w:hAnsi="Century Gothic" w:cs="Calibri"/>
          <w:lang w:eastAsia="x-none"/>
        </w:rPr>
        <w:tab/>
        <w:t xml:space="preserve">      JAVNOG NATJEČAJA</w:t>
      </w:r>
    </w:p>
    <w:sectPr w:rsidR="00FA74A3" w:rsidRPr="00FA74A3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19DE"/>
    <w:multiLevelType w:val="singleLevel"/>
    <w:tmpl w:val="3B0482C4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 w15:restartNumberingAfterBreak="0">
    <w:nsid w:val="16D80D8F"/>
    <w:multiLevelType w:val="singleLevel"/>
    <w:tmpl w:val="96F0DAF0"/>
    <w:name w:val="Bullet 7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BDC5C0A"/>
    <w:multiLevelType w:val="hybridMultilevel"/>
    <w:tmpl w:val="F9AAAA9C"/>
    <w:lvl w:ilvl="0" w:tplc="7174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2E41"/>
    <w:multiLevelType w:val="singleLevel"/>
    <w:tmpl w:val="7A4C5A6E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4544011"/>
    <w:multiLevelType w:val="singleLevel"/>
    <w:tmpl w:val="01846F02"/>
    <w:name w:val="Bullet 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libri" w:eastAsia="Calibri" w:hAnsi="Calibri"/>
      </w:rPr>
    </w:lvl>
  </w:abstractNum>
  <w:abstractNum w:abstractNumId="5" w15:restartNumberingAfterBreak="0">
    <w:nsid w:val="49660C8C"/>
    <w:multiLevelType w:val="singleLevel"/>
    <w:tmpl w:val="FAEE435A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FDE3C80"/>
    <w:multiLevelType w:val="singleLevel"/>
    <w:tmpl w:val="9120ED64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84915E4"/>
    <w:multiLevelType w:val="multilevel"/>
    <w:tmpl w:val="584915E4"/>
    <w:name w:val="Numbered list 1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69F22CD6"/>
    <w:multiLevelType w:val="hybridMultilevel"/>
    <w:tmpl w:val="5F580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E7053"/>
    <w:multiLevelType w:val="hybridMultilevel"/>
    <w:tmpl w:val="BF7CB39A"/>
    <w:lvl w:ilvl="0" w:tplc="A9548B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E628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2A04E9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B649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F408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D86CE0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06472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CA4BFA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966C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6BA1E68"/>
    <w:multiLevelType w:val="singleLevel"/>
    <w:tmpl w:val="4D38DFEC"/>
    <w:name w:val="Bullet 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 w15:restartNumberingAfterBreak="0">
    <w:nsid w:val="775F5A1C"/>
    <w:multiLevelType w:val="hybridMultilevel"/>
    <w:tmpl w:val="CED8E00C"/>
    <w:lvl w:ilvl="0" w:tplc="8D14E2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55D27"/>
    <w:multiLevelType w:val="singleLevel"/>
    <w:tmpl w:val="C534139A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D4641B4"/>
    <w:multiLevelType w:val="hybridMultilevel"/>
    <w:tmpl w:val="91584240"/>
    <w:lvl w:ilvl="0" w:tplc="22742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8C"/>
    <w:rsid w:val="001042FE"/>
    <w:rsid w:val="001166DD"/>
    <w:rsid w:val="00142974"/>
    <w:rsid w:val="00177C72"/>
    <w:rsid w:val="001B4A76"/>
    <w:rsid w:val="002035C1"/>
    <w:rsid w:val="00260AF1"/>
    <w:rsid w:val="00310FDE"/>
    <w:rsid w:val="00586BF5"/>
    <w:rsid w:val="0064187F"/>
    <w:rsid w:val="007B500F"/>
    <w:rsid w:val="00814FF6"/>
    <w:rsid w:val="008207A4"/>
    <w:rsid w:val="0082408C"/>
    <w:rsid w:val="009C54BA"/>
    <w:rsid w:val="00A00FC4"/>
    <w:rsid w:val="00A46AED"/>
    <w:rsid w:val="00A565B0"/>
    <w:rsid w:val="00C10B61"/>
    <w:rsid w:val="00D20EFF"/>
    <w:rsid w:val="00DF238D"/>
    <w:rsid w:val="00F959AB"/>
    <w:rsid w:val="00FA74A3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86DB5-746E-4B1F-A557-06122B75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TekstbaloniaChar">
    <w:name w:val="Tekst balončića Char"/>
    <w:basedOn w:val="Zadanifontodlomk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65E5-8E23-4EEB-A337-36CF38F1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cp:lastPrinted>2016-12-24T08:49:00Z</cp:lastPrinted>
  <dcterms:created xsi:type="dcterms:W3CDTF">2019-06-06T12:01:00Z</dcterms:created>
  <dcterms:modified xsi:type="dcterms:W3CDTF">2019-06-06T12:01:00Z</dcterms:modified>
</cp:coreProperties>
</file>