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7E78F5">
        <w:rPr>
          <w:rFonts w:ascii="Times New Roman" w:hAnsi="Times New Roman" w:cs="Times New Roman"/>
          <w:sz w:val="24"/>
          <w:szCs w:val="24"/>
        </w:rPr>
        <w:t>6-03/</w:t>
      </w:r>
      <w:r w:rsidR="007E78F5" w:rsidRPr="00B00D53">
        <w:rPr>
          <w:rFonts w:ascii="Times New Roman" w:hAnsi="Times New Roman" w:cs="Times New Roman"/>
          <w:sz w:val="24"/>
          <w:szCs w:val="24"/>
        </w:rPr>
        <w:t>1</w:t>
      </w:r>
      <w:r w:rsidR="005716EE">
        <w:rPr>
          <w:rFonts w:ascii="Times New Roman" w:hAnsi="Times New Roman" w:cs="Times New Roman"/>
          <w:sz w:val="24"/>
          <w:szCs w:val="24"/>
        </w:rPr>
        <w:t>7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5716E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F30">
        <w:rPr>
          <w:rFonts w:ascii="Times New Roman" w:hAnsi="Times New Roman" w:cs="Times New Roman"/>
          <w:sz w:val="24"/>
          <w:szCs w:val="24"/>
        </w:rPr>
        <w:t>0</w:t>
      </w:r>
      <w:r w:rsidR="005716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B42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6463C">
        <w:rPr>
          <w:rFonts w:ascii="Times New Roman" w:hAnsi="Times New Roman" w:cs="Times New Roman"/>
          <w:b/>
          <w:sz w:val="24"/>
          <w:szCs w:val="24"/>
        </w:rPr>
        <w:t>1</w:t>
      </w:r>
      <w:r w:rsidR="005716EE">
        <w:rPr>
          <w:rFonts w:ascii="Times New Roman" w:hAnsi="Times New Roman" w:cs="Times New Roman"/>
          <w:b/>
          <w:sz w:val="24"/>
          <w:szCs w:val="24"/>
        </w:rPr>
        <w:t>7</w:t>
      </w:r>
      <w:r w:rsidRPr="0006463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D755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490">
        <w:rPr>
          <w:rFonts w:ascii="Times New Roman" w:hAnsi="Times New Roman" w:cs="Times New Roman"/>
          <w:sz w:val="24"/>
          <w:szCs w:val="24"/>
        </w:rPr>
        <w:t>0</w:t>
      </w:r>
      <w:r w:rsidR="00D755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81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06463C" w:rsidRDefault="00692D55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Početak sjednice u </w:t>
      </w:r>
      <w:r w:rsidR="00993F30">
        <w:rPr>
          <w:rFonts w:ascii="Times New Roman" w:hAnsi="Times New Roman" w:cs="Times New Roman"/>
          <w:sz w:val="24"/>
          <w:szCs w:val="24"/>
        </w:rPr>
        <w:t>20</w:t>
      </w:r>
      <w:r w:rsidR="00CF3640">
        <w:rPr>
          <w:rFonts w:ascii="Times New Roman" w:hAnsi="Times New Roman" w:cs="Times New Roman"/>
          <w:sz w:val="24"/>
          <w:szCs w:val="24"/>
        </w:rPr>
        <w:t>,</w:t>
      </w:r>
      <w:r w:rsidR="0006463C">
        <w:rPr>
          <w:rFonts w:ascii="Times New Roman" w:hAnsi="Times New Roman" w:cs="Times New Roman"/>
          <w:sz w:val="24"/>
          <w:szCs w:val="24"/>
        </w:rPr>
        <w:t>00 sati.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NAZOČNI VJEĆNICI: </w:t>
      </w:r>
      <w:r w:rsidR="00993F30" w:rsidRPr="00993F30">
        <w:rPr>
          <w:rFonts w:ascii="Times New Roman" w:hAnsi="Times New Roman" w:cs="Times New Roman"/>
          <w:sz w:val="24"/>
          <w:szCs w:val="24"/>
        </w:rPr>
        <w:t>Milivoj Ptiček</w:t>
      </w:r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Mladen Golubar, Perica Minđek, Zdravko Ostroški, Zdravko Pačko, Robert Puškadija</w:t>
      </w:r>
      <w:r w:rsidR="0099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Davorka Sokol</w:t>
      </w:r>
      <w:r w:rsidR="00994372">
        <w:rPr>
          <w:rFonts w:ascii="Times New Roman" w:hAnsi="Times New Roman" w:cs="Times New Roman"/>
          <w:sz w:val="24"/>
          <w:szCs w:val="24"/>
        </w:rPr>
        <w:t xml:space="preserve">, Ivica Cepanec </w:t>
      </w:r>
      <w:r w:rsidR="0084593D">
        <w:rPr>
          <w:rFonts w:ascii="Times New Roman" w:hAnsi="Times New Roman" w:cs="Times New Roman"/>
          <w:sz w:val="24"/>
          <w:szCs w:val="24"/>
        </w:rPr>
        <w:t xml:space="preserve">, </w:t>
      </w:r>
      <w:r w:rsidR="00994372">
        <w:rPr>
          <w:rFonts w:ascii="Times New Roman" w:hAnsi="Times New Roman" w:cs="Times New Roman"/>
          <w:sz w:val="24"/>
          <w:szCs w:val="24"/>
        </w:rPr>
        <w:t>Jasna Blagus</w:t>
      </w:r>
      <w:r w:rsidR="00D7552B">
        <w:rPr>
          <w:rFonts w:ascii="Times New Roman" w:hAnsi="Times New Roman" w:cs="Times New Roman"/>
          <w:sz w:val="24"/>
          <w:szCs w:val="24"/>
        </w:rPr>
        <w:t xml:space="preserve"> </w:t>
      </w:r>
      <w:r w:rsidR="00993F30">
        <w:rPr>
          <w:rFonts w:ascii="Times New Roman" w:hAnsi="Times New Roman" w:cs="Times New Roman"/>
          <w:sz w:val="24"/>
          <w:szCs w:val="24"/>
        </w:rPr>
        <w:t>i Neven Huđek.</w:t>
      </w:r>
    </w:p>
    <w:p w:rsidR="00993F30" w:rsidRDefault="00993F30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993F30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Nadica Dreven</w:t>
      </w:r>
      <w:r w:rsidR="00FB4B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Budinski</w:t>
      </w:r>
      <w:r w:rsidR="00D7552B">
        <w:rPr>
          <w:rFonts w:ascii="Times New Roman" w:hAnsi="Times New Roman" w:cs="Times New Roman"/>
          <w:sz w:val="24"/>
          <w:szCs w:val="24"/>
        </w:rPr>
        <w:t>,</w:t>
      </w:r>
      <w:r w:rsidR="00D7552B" w:rsidRPr="00D7552B">
        <w:rPr>
          <w:rFonts w:ascii="Times New Roman" w:hAnsi="Times New Roman" w:cs="Times New Roman"/>
          <w:sz w:val="24"/>
          <w:szCs w:val="24"/>
        </w:rPr>
        <w:t xml:space="preserve"> </w:t>
      </w:r>
      <w:r w:rsidR="00D7552B">
        <w:rPr>
          <w:rFonts w:ascii="Times New Roman" w:hAnsi="Times New Roman" w:cs="Times New Roman"/>
          <w:sz w:val="24"/>
          <w:szCs w:val="24"/>
        </w:rPr>
        <w:t>Ana Domislović i</w:t>
      </w:r>
      <w:r w:rsidR="00D7552B" w:rsidRPr="00D7552B">
        <w:rPr>
          <w:rFonts w:ascii="Times New Roman" w:hAnsi="Times New Roman" w:cs="Times New Roman"/>
          <w:sz w:val="24"/>
          <w:szCs w:val="24"/>
        </w:rPr>
        <w:t xml:space="preserve"> </w:t>
      </w:r>
      <w:r w:rsidR="00D7552B">
        <w:rPr>
          <w:rFonts w:ascii="Times New Roman" w:hAnsi="Times New Roman" w:cs="Times New Roman"/>
          <w:sz w:val="24"/>
          <w:szCs w:val="24"/>
        </w:rPr>
        <w:t>Biljana Bojađieva Žvorc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Bosilj- načelnik općine</w:t>
      </w:r>
      <w:r w:rsidR="00D7552B">
        <w:rPr>
          <w:rFonts w:ascii="Times New Roman" w:hAnsi="Times New Roman" w:cs="Times New Roman"/>
          <w:sz w:val="24"/>
          <w:szCs w:val="24"/>
        </w:rPr>
        <w:t xml:space="preserve">, gospodin Dean Hrastić- zamjenik načelnika </w:t>
      </w:r>
      <w:r w:rsidR="00993F3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gospođa </w:t>
      </w:r>
      <w:r w:rsidR="00994372">
        <w:rPr>
          <w:rFonts w:ascii="Times New Roman" w:hAnsi="Times New Roman" w:cs="Times New Roman"/>
          <w:sz w:val="24"/>
          <w:szCs w:val="24"/>
        </w:rPr>
        <w:t>Liljana Jurak</w:t>
      </w:r>
      <w:r w:rsidR="0084593D">
        <w:rPr>
          <w:rFonts w:ascii="Times New Roman" w:hAnsi="Times New Roman" w:cs="Times New Roman"/>
          <w:sz w:val="24"/>
          <w:szCs w:val="24"/>
        </w:rPr>
        <w:t>- službenica</w:t>
      </w:r>
      <w:r w:rsidR="00CF3640">
        <w:rPr>
          <w:rFonts w:ascii="Times New Roman" w:hAnsi="Times New Roman" w:cs="Times New Roman"/>
          <w:sz w:val="24"/>
          <w:szCs w:val="24"/>
        </w:rPr>
        <w:t xml:space="preserve"> općine</w:t>
      </w:r>
      <w:r w:rsidR="00CC19B6">
        <w:rPr>
          <w:rFonts w:ascii="Times New Roman" w:hAnsi="Times New Roman" w:cs="Times New Roman"/>
          <w:sz w:val="24"/>
          <w:szCs w:val="24"/>
        </w:rPr>
        <w:t>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Vijeća predsjedavao je predsjednik Općinskog vijeća gospodin Zdravko Ostroški.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1</w:t>
      </w:r>
      <w:r w:rsidR="00D7552B">
        <w:rPr>
          <w:rFonts w:ascii="Times New Roman" w:hAnsi="Times New Roman" w:cs="Times New Roman"/>
          <w:sz w:val="24"/>
          <w:szCs w:val="24"/>
        </w:rPr>
        <w:t>0</w:t>
      </w:r>
      <w:r w:rsidR="00E71074">
        <w:rPr>
          <w:rFonts w:ascii="Times New Roman" w:hAnsi="Times New Roman" w:cs="Times New Roman"/>
          <w:sz w:val="24"/>
          <w:szCs w:val="24"/>
        </w:rPr>
        <w:t xml:space="preserve"> te da postoji kvorum za pravovaljano odlučivanje.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5A6600">
        <w:rPr>
          <w:rFonts w:ascii="Times New Roman" w:hAnsi="Times New Roman" w:cs="Times New Roman"/>
          <w:sz w:val="24"/>
          <w:szCs w:val="24"/>
        </w:rPr>
        <w:t>k</w:t>
      </w:r>
      <w:r w:rsidR="00994372">
        <w:rPr>
          <w:rFonts w:ascii="Times New Roman" w:hAnsi="Times New Roman" w:cs="Times New Roman"/>
          <w:sz w:val="24"/>
          <w:szCs w:val="24"/>
        </w:rPr>
        <w:t xml:space="preserve"> </w:t>
      </w:r>
      <w:r w:rsidR="005A6600">
        <w:rPr>
          <w:rFonts w:ascii="Times New Roman" w:hAnsi="Times New Roman" w:cs="Times New Roman"/>
          <w:sz w:val="24"/>
          <w:szCs w:val="24"/>
        </w:rPr>
        <w:t>Zdravko Pačko</w:t>
      </w:r>
      <w:r w:rsidR="0058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A569A">
        <w:rPr>
          <w:rFonts w:ascii="Times New Roman" w:hAnsi="Times New Roman" w:cs="Times New Roman"/>
          <w:sz w:val="24"/>
          <w:szCs w:val="24"/>
        </w:rPr>
        <w:t xml:space="preserve"> </w:t>
      </w:r>
      <w:r w:rsidR="005A6600">
        <w:rPr>
          <w:rFonts w:ascii="Times New Roman" w:hAnsi="Times New Roman" w:cs="Times New Roman"/>
          <w:sz w:val="24"/>
          <w:szCs w:val="24"/>
        </w:rPr>
        <w:t>postavio 2. pitanja</w:t>
      </w:r>
      <w:r w:rsidR="008A569A">
        <w:rPr>
          <w:rFonts w:ascii="Times New Roman" w:hAnsi="Times New Roman" w:cs="Times New Roman"/>
          <w:sz w:val="24"/>
          <w:szCs w:val="24"/>
        </w:rPr>
        <w:t xml:space="preserve"> Načelniku:</w:t>
      </w:r>
    </w:p>
    <w:p w:rsidR="005A6600" w:rsidRDefault="005A6600" w:rsidP="005A6600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 li ima novosti o aglomeraciji općine?“</w:t>
      </w:r>
    </w:p>
    <w:p w:rsidR="008A569A" w:rsidRPr="005A6600" w:rsidRDefault="005A6600" w:rsidP="005A6600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 li se kreće u izgradnju nogostupa od semafora pružne signalizacije do pješačkog prijelaza?“</w:t>
      </w:r>
      <w:r w:rsidR="008A569A" w:rsidRPr="005A6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00" w:rsidRDefault="00E71074" w:rsidP="00B00D53">
      <w:pPr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lastRenderedPageBreak/>
        <w:t xml:space="preserve">Načelnik Marin Bosilj je odgovorio </w:t>
      </w:r>
      <w:r w:rsidR="005A6600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604EF9" w:rsidRDefault="005A6600" w:rsidP="005A660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Pitanje da službenog dopisa nema, samo usmeno od direktora „Varkom-a“ </w:t>
      </w:r>
      <w:r w:rsidR="00E71074" w:rsidRPr="005A6600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će se do kraja godine provesti javna nabava za naš podsustav, mi smo u podsustavu Trnovec, Kneginec, Sv. Ilija i Beretinec, a od toga su naša i općina Beretinec 80%, te da će se vjerojatno započeti s radovima početkom iduće godine.</w:t>
      </w:r>
    </w:p>
    <w:p w:rsidR="005A6600" w:rsidRPr="005A6600" w:rsidRDefault="005A6600" w:rsidP="005A660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Pitanje</w:t>
      </w:r>
      <w:r w:rsidR="000B0A67">
        <w:rPr>
          <w:rFonts w:ascii="Times New Roman" w:hAnsi="Times New Roman" w:cs="Times New Roman"/>
          <w:sz w:val="24"/>
          <w:szCs w:val="24"/>
        </w:rPr>
        <w:t xml:space="preserve"> da kreće nastavak gradnje nogostupa od Križanca do Doljana, te da ŽUC nije dobio suglasnost od HŽ-a za gradnju prijelaz preko pruge</w:t>
      </w:r>
    </w:p>
    <w:p w:rsidR="00E71074" w:rsidRDefault="00E71074" w:rsidP="00E71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604EF9">
        <w:rPr>
          <w:rFonts w:ascii="Times New Roman" w:hAnsi="Times New Roman" w:cs="Times New Roman"/>
          <w:sz w:val="24"/>
          <w:szCs w:val="24"/>
        </w:rPr>
        <w:t xml:space="preserve">k </w:t>
      </w:r>
      <w:r w:rsidR="000B0A67">
        <w:rPr>
          <w:rFonts w:ascii="Times New Roman" w:hAnsi="Times New Roman" w:cs="Times New Roman"/>
          <w:sz w:val="24"/>
          <w:szCs w:val="24"/>
        </w:rPr>
        <w:t>Perica Minđek</w:t>
      </w:r>
      <w:r>
        <w:rPr>
          <w:rFonts w:ascii="Times New Roman" w:hAnsi="Times New Roman" w:cs="Times New Roman"/>
          <w:sz w:val="24"/>
          <w:szCs w:val="24"/>
        </w:rPr>
        <w:t xml:space="preserve"> je postavi</w:t>
      </w:r>
      <w:r w:rsidR="00604E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0B0A67" w:rsidRDefault="00E71074" w:rsidP="004641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A67">
        <w:rPr>
          <w:rFonts w:ascii="Times New Roman" w:hAnsi="Times New Roman" w:cs="Times New Roman"/>
          <w:sz w:val="24"/>
          <w:szCs w:val="24"/>
        </w:rPr>
        <w:t>„</w:t>
      </w:r>
      <w:r w:rsidR="000B0A67" w:rsidRPr="000B0A67">
        <w:rPr>
          <w:rFonts w:ascii="Times New Roman" w:hAnsi="Times New Roman" w:cs="Times New Roman"/>
          <w:sz w:val="24"/>
          <w:szCs w:val="24"/>
        </w:rPr>
        <w:t>Da li će se sanirati prokop u Ulici Ivana Stankusa u Svetom Iliji?“</w:t>
      </w:r>
    </w:p>
    <w:p w:rsidR="000B0A67" w:rsidRDefault="000B0A67" w:rsidP="000B0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23E5" w:rsidRPr="000B0A67">
        <w:rPr>
          <w:rFonts w:ascii="Times New Roman" w:hAnsi="Times New Roman" w:cs="Times New Roman"/>
          <w:sz w:val="24"/>
          <w:szCs w:val="24"/>
        </w:rPr>
        <w:t>ačelnik Marin Bosilj je odgovorio da</w:t>
      </w:r>
      <w:r w:rsidR="00B00D53" w:rsidRPr="000B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se ulice sanirati tijekom ljetnih mjeseci i oko 15.8.2016. će se potpisati ugovor o uređenju nerazvrstanih cesta na području općine za koje radove je provedena javna nabava. </w:t>
      </w:r>
    </w:p>
    <w:p w:rsidR="000B0A67" w:rsidRDefault="000B0A67" w:rsidP="000B0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Neven Huđek je postavio pitanje načelniku:</w:t>
      </w:r>
    </w:p>
    <w:p w:rsidR="000B0A67" w:rsidRDefault="000B0A67" w:rsidP="000B0A67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A67">
        <w:rPr>
          <w:rFonts w:ascii="Times New Roman" w:hAnsi="Times New Roman" w:cs="Times New Roman"/>
          <w:sz w:val="24"/>
          <w:szCs w:val="24"/>
        </w:rPr>
        <w:t xml:space="preserve">Da li </w:t>
      </w:r>
      <w:r>
        <w:rPr>
          <w:rFonts w:ascii="Times New Roman" w:hAnsi="Times New Roman" w:cs="Times New Roman"/>
          <w:sz w:val="24"/>
          <w:szCs w:val="24"/>
        </w:rPr>
        <w:t>smo dobili odgovor od „Nigrad-a“ u svezi financiranja sanacije oštećene  Ulice Vladimira Nazora u Žigrovcu</w:t>
      </w:r>
      <w:r w:rsidRPr="000B0A67">
        <w:rPr>
          <w:rFonts w:ascii="Times New Roman" w:hAnsi="Times New Roman" w:cs="Times New Roman"/>
          <w:sz w:val="24"/>
          <w:szCs w:val="24"/>
        </w:rPr>
        <w:t>?“</w:t>
      </w:r>
    </w:p>
    <w:p w:rsidR="000B0A67" w:rsidRPr="000B0A67" w:rsidRDefault="000B0A67" w:rsidP="000B0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</w:t>
      </w:r>
      <w:r w:rsidR="00894B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rio da je postignuta vansudska nagodba i da je „Nigrad“ uplatio 25.000,00 kn na ime trošk</w:t>
      </w:r>
      <w:r w:rsidR="00894B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 sanacije</w:t>
      </w:r>
      <w:r w:rsidR="00894B8E">
        <w:rPr>
          <w:rFonts w:ascii="Times New Roman" w:hAnsi="Times New Roman" w:cs="Times New Roman"/>
          <w:sz w:val="24"/>
          <w:szCs w:val="24"/>
        </w:rPr>
        <w:t>, cijena cijele sanacije iznosi 285.000,00 kn, sad se čeka da „Varkom“ izvrši radove na vodovodnoj mreži pa da se počne sa uređenjem ulice, rok završetka radova je predviđen do 31.10.2016.</w:t>
      </w:r>
    </w:p>
    <w:p w:rsidR="00DD6E6D" w:rsidRDefault="001D5C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E6D">
        <w:rPr>
          <w:rFonts w:ascii="Times New Roman" w:hAnsi="Times New Roman" w:cs="Times New Roman"/>
          <w:sz w:val="24"/>
          <w:szCs w:val="24"/>
        </w:rPr>
        <w:t>redsjednik Općinskog vijeća Zdravko Ostroški je pitao vijećnike da li ima primjedbi na zapisnik sa 1</w:t>
      </w:r>
      <w:r w:rsidR="00894B8E">
        <w:rPr>
          <w:rFonts w:ascii="Times New Roman" w:hAnsi="Times New Roman" w:cs="Times New Roman"/>
          <w:sz w:val="24"/>
          <w:szCs w:val="24"/>
        </w:rPr>
        <w:t>6</w:t>
      </w:r>
      <w:r w:rsidR="00DD6E6D">
        <w:rPr>
          <w:rFonts w:ascii="Times New Roman" w:hAnsi="Times New Roman" w:cs="Times New Roman"/>
          <w:sz w:val="24"/>
          <w:szCs w:val="24"/>
        </w:rPr>
        <w:t>. sjednice.</w:t>
      </w:r>
    </w:p>
    <w:p w:rsidR="00D76E7B" w:rsidRDefault="00D76E7B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DD6E6D" w:rsidRDefault="00DD6E6D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</w:t>
      </w:r>
      <w:r w:rsidR="00951E94">
        <w:rPr>
          <w:rFonts w:ascii="Times New Roman" w:hAnsi="Times New Roman" w:cs="Times New Roman"/>
          <w:sz w:val="24"/>
          <w:szCs w:val="24"/>
        </w:rPr>
        <w:t>je konstatirao da je zapisnik usvojen jednoglasno sa 1</w:t>
      </w:r>
      <w:r w:rsidR="00894B8E">
        <w:rPr>
          <w:rFonts w:ascii="Times New Roman" w:hAnsi="Times New Roman" w:cs="Times New Roman"/>
          <w:sz w:val="24"/>
          <w:szCs w:val="24"/>
        </w:rPr>
        <w:t>0</w:t>
      </w:r>
      <w:r w:rsidR="00951E94">
        <w:rPr>
          <w:rFonts w:ascii="Times New Roman" w:hAnsi="Times New Roman" w:cs="Times New Roman"/>
          <w:sz w:val="24"/>
          <w:szCs w:val="24"/>
        </w:rPr>
        <w:t xml:space="preserve"> (d</w:t>
      </w:r>
      <w:r w:rsidR="00894B8E">
        <w:rPr>
          <w:rFonts w:ascii="Times New Roman" w:hAnsi="Times New Roman" w:cs="Times New Roman"/>
          <w:sz w:val="24"/>
          <w:szCs w:val="24"/>
        </w:rPr>
        <w:t>eset</w:t>
      </w:r>
      <w:r w:rsidR="00951E94">
        <w:rPr>
          <w:rFonts w:ascii="Times New Roman" w:hAnsi="Times New Roman" w:cs="Times New Roman"/>
          <w:sz w:val="24"/>
          <w:szCs w:val="24"/>
        </w:rPr>
        <w:t>) glasova „za“.</w:t>
      </w: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je obrazložio da je dnevni red dostavljen uz poziv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pitao vijećnike da li imaju prijedlog za izmjenu ili dopunu dnevnog reda.</w:t>
      </w:r>
    </w:p>
    <w:p w:rsidR="00EC6B15" w:rsidRDefault="00951E94" w:rsidP="00EC6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B15" w:rsidRDefault="00EC6B15" w:rsidP="00EC6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 xml:space="preserve">DNEVNI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RED</w:t>
      </w:r>
    </w:p>
    <w:p w:rsidR="00ED77B3" w:rsidRPr="00ED77B3" w:rsidRDefault="00ED77B3" w:rsidP="00ED77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7B3">
        <w:rPr>
          <w:rFonts w:ascii="Times New Roman" w:hAnsi="Times New Roman" w:cs="Times New Roman"/>
          <w:sz w:val="24"/>
          <w:szCs w:val="24"/>
        </w:rPr>
        <w:t>Prijedlog Zaključka o prihvaćanju Polugodišnjeg obračuna Općine Sveti Ilija za razdoblje 01.01.2016. do 30.06.2016.g.</w:t>
      </w:r>
    </w:p>
    <w:p w:rsidR="00ED77B3" w:rsidRPr="00ED77B3" w:rsidRDefault="00ED77B3" w:rsidP="00ED77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7B3">
        <w:rPr>
          <w:rFonts w:ascii="Times New Roman" w:hAnsi="Times New Roman" w:cs="Times New Roman"/>
          <w:sz w:val="24"/>
          <w:szCs w:val="24"/>
        </w:rPr>
        <w:t>Izvješće o radu Načelnika za razdoblje 01.01. do 30.06.2016.g.</w:t>
      </w:r>
    </w:p>
    <w:p w:rsidR="00ED77B3" w:rsidRPr="00ED77B3" w:rsidRDefault="00ED77B3" w:rsidP="00ED77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7B3">
        <w:rPr>
          <w:rFonts w:ascii="Times New Roman" w:hAnsi="Times New Roman" w:cs="Times New Roman"/>
          <w:sz w:val="24"/>
          <w:szCs w:val="24"/>
        </w:rPr>
        <w:t>Prijedlog Odluke za dodjelu javnih priznanja Općine Sveti Ilija</w:t>
      </w:r>
    </w:p>
    <w:p w:rsidR="00ED77B3" w:rsidRPr="00ED77B3" w:rsidRDefault="00ED77B3" w:rsidP="00ED77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7B3">
        <w:rPr>
          <w:rFonts w:ascii="Times New Roman" w:hAnsi="Times New Roman" w:cs="Times New Roman"/>
          <w:sz w:val="24"/>
          <w:szCs w:val="24"/>
        </w:rPr>
        <w:t xml:space="preserve">Prijedlog Odluke o prekoračenju po računu kod Zagrebačke banke </w:t>
      </w:r>
    </w:p>
    <w:p w:rsidR="00ED77B3" w:rsidRPr="002B6B70" w:rsidRDefault="00ED77B3" w:rsidP="00ED77B3">
      <w:pPr>
        <w:ind w:left="720"/>
      </w:pPr>
    </w:p>
    <w:p w:rsidR="00894B8E" w:rsidRPr="00B8648D" w:rsidRDefault="00894B8E" w:rsidP="00894B8E">
      <w:pPr>
        <w:rPr>
          <w:rFonts w:ascii="Times New Roman" w:hAnsi="Times New Roman" w:cs="Times New Roman"/>
          <w:b/>
          <w:sz w:val="24"/>
          <w:szCs w:val="24"/>
        </w:rPr>
      </w:pP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Općinskog vijeća Zdravko Ostroški stavio je prijedlog dnevnog reda na glasovanje.</w:t>
      </w:r>
    </w:p>
    <w:p w:rsidR="002B780D" w:rsidRDefault="002B780D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Jasna Blagus je pohv</w:t>
      </w:r>
      <w:r w:rsidR="00FB4B11">
        <w:rPr>
          <w:rFonts w:ascii="Times New Roman" w:hAnsi="Times New Roman" w:cs="Times New Roman"/>
          <w:sz w:val="24"/>
          <w:szCs w:val="24"/>
        </w:rPr>
        <w:t>alila službenice u JUO za kvalitetno</w:t>
      </w:r>
      <w:r>
        <w:rPr>
          <w:rFonts w:ascii="Times New Roman" w:hAnsi="Times New Roman" w:cs="Times New Roman"/>
          <w:sz w:val="24"/>
          <w:szCs w:val="24"/>
        </w:rPr>
        <w:t xml:space="preserve"> posložene i uvezene materijale za sjednicu.</w:t>
      </w: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ED77B3">
        <w:rPr>
          <w:rFonts w:ascii="Times New Roman" w:hAnsi="Times New Roman" w:cs="Times New Roman"/>
          <w:sz w:val="24"/>
          <w:szCs w:val="24"/>
        </w:rPr>
        <w:t>sa 9 (devet) glasova „za“ i 1 (jedan) „uzdržan“.</w:t>
      </w:r>
    </w:p>
    <w:p w:rsidR="002B780D" w:rsidRDefault="002B780D" w:rsidP="0095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ED77B3" w:rsidRPr="00ED77B3" w:rsidRDefault="00ED77B3" w:rsidP="00ED77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B3">
        <w:rPr>
          <w:rFonts w:ascii="Times New Roman" w:hAnsi="Times New Roman" w:cs="Times New Roman"/>
          <w:b/>
          <w:sz w:val="24"/>
          <w:szCs w:val="24"/>
        </w:rPr>
        <w:t>Prijedlog Zaključka o prihvaćanju Polugodišnjeg obračuna Općine Sveti Ilija za razdoblje 01.01.2016. do 30.06.2016.g.</w:t>
      </w:r>
    </w:p>
    <w:p w:rsidR="00ED77B3" w:rsidRPr="00ED77B3" w:rsidRDefault="00ED77B3" w:rsidP="00ED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04C" w:rsidRDefault="00951E94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 w:rsidR="001E2E40">
        <w:rPr>
          <w:rFonts w:ascii="Times New Roman" w:hAnsi="Times New Roman" w:cs="Times New Roman"/>
          <w:sz w:val="24"/>
          <w:szCs w:val="24"/>
        </w:rPr>
        <w:t xml:space="preserve"> poziva</w:t>
      </w:r>
      <w:r w:rsidR="00EC6B15">
        <w:rPr>
          <w:rFonts w:ascii="Times New Roman" w:hAnsi="Times New Roman" w:cs="Times New Roman"/>
          <w:sz w:val="24"/>
          <w:szCs w:val="24"/>
        </w:rPr>
        <w:t xml:space="preserve"> predlagatelja</w:t>
      </w:r>
      <w:r w:rsidR="001E2E40">
        <w:rPr>
          <w:rFonts w:ascii="Times New Roman" w:hAnsi="Times New Roman" w:cs="Times New Roman"/>
          <w:sz w:val="24"/>
          <w:szCs w:val="24"/>
        </w:rPr>
        <w:t xml:space="preserve"> </w:t>
      </w:r>
      <w:r w:rsidR="00EC6B15">
        <w:rPr>
          <w:rFonts w:ascii="Times New Roman" w:hAnsi="Times New Roman" w:cs="Times New Roman"/>
          <w:sz w:val="24"/>
          <w:szCs w:val="24"/>
        </w:rPr>
        <w:t>općine</w:t>
      </w:r>
      <w:r w:rsidR="001E2E40">
        <w:rPr>
          <w:rFonts w:ascii="Times New Roman" w:hAnsi="Times New Roman" w:cs="Times New Roman"/>
          <w:sz w:val="24"/>
          <w:szCs w:val="24"/>
        </w:rPr>
        <w:t xml:space="preserve">, da </w:t>
      </w:r>
      <w:r w:rsidR="00B8648D">
        <w:rPr>
          <w:rFonts w:ascii="Times New Roman" w:hAnsi="Times New Roman" w:cs="Times New Roman"/>
          <w:sz w:val="24"/>
          <w:szCs w:val="24"/>
        </w:rPr>
        <w:t>podnese Izvješće.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40" w:rsidRDefault="001E2E40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289" w:rsidRDefault="00EC6B15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</w:t>
      </w:r>
      <w:r w:rsidR="00ED77B3">
        <w:rPr>
          <w:rFonts w:ascii="Times New Roman" w:hAnsi="Times New Roman" w:cs="Times New Roman"/>
          <w:sz w:val="24"/>
          <w:szCs w:val="24"/>
        </w:rPr>
        <w:t>da su ostvareni prihodi u iznosu od 2.928.433,88 kn</w:t>
      </w:r>
      <w:r w:rsidR="00D53289">
        <w:rPr>
          <w:rFonts w:ascii="Times New Roman" w:hAnsi="Times New Roman" w:cs="Times New Roman"/>
          <w:sz w:val="24"/>
          <w:szCs w:val="24"/>
        </w:rPr>
        <w:t xml:space="preserve"> iz prethodnog razdoblja  minus od 263.075,50 kn, rashodi iznose 2.548.466,38 kn, te je ostvaren višak prihoda nad rashodima u iznosu od 116.892,00 kn, prihod od poreza i prireza je ostvaren 60% od ukupno planiranih prihoda za cijelu godinu. U drugoj polovici godine idu povrati poreza i prireza, također Porezna uprava još nije izdala rješenja na porez na tvrtku i porez na kuće za odmor.</w:t>
      </w:r>
    </w:p>
    <w:p w:rsidR="00A137FD" w:rsidRDefault="00D53289" w:rsidP="00D5328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treba prići izradi Izmjena i dopuna proračuna da se usklade stavke, kreće se u rekonstrukciju nerazvrstanih cesta i biti će obuhvaćeno 12 dionica na području općine, koje će se sufinancirati iz Ministarstva regionalnog razvoja u iznosu od 450.000 kn i Ministarstvo graditeljstva u iznosu od 140.000 kn, općina treba uložiti iz svog dijela proračuna 700.000 kn. Općina uredno izvršava sve obveze u svezi plaćanja. </w:t>
      </w:r>
    </w:p>
    <w:p w:rsidR="0059404C" w:rsidRDefault="0059404C" w:rsidP="0023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D5328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nije bilo prijavljenih</w:t>
      </w:r>
      <w:r w:rsidR="00BB5115">
        <w:rPr>
          <w:rFonts w:ascii="Times New Roman" w:hAnsi="Times New Roman" w:cs="Times New Roman"/>
          <w:sz w:val="24"/>
          <w:szCs w:val="24"/>
        </w:rPr>
        <w:t xml:space="preserve"> za raspravu, Predsjednik Općinskog vijeća Zdravko Ostroški stavlja </w:t>
      </w:r>
      <w:r w:rsidR="00B54420" w:rsidRPr="00B5442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232311" w:rsidRPr="00232311">
        <w:rPr>
          <w:rFonts w:ascii="Times New Roman" w:hAnsi="Times New Roman" w:cs="Times New Roman"/>
          <w:sz w:val="24"/>
          <w:szCs w:val="24"/>
        </w:rPr>
        <w:t>zaključka o prihvaćanju Polugodišnjeg obračuna Općine Sveti Ilija za razdoblje 01.01.2016. do 30.06.2016</w:t>
      </w:r>
      <w:r w:rsidR="00232311" w:rsidRPr="00ED77B3">
        <w:rPr>
          <w:rFonts w:ascii="Times New Roman" w:hAnsi="Times New Roman" w:cs="Times New Roman"/>
          <w:b/>
          <w:sz w:val="24"/>
          <w:szCs w:val="24"/>
        </w:rPr>
        <w:t>.</w:t>
      </w:r>
      <w:r w:rsidR="00A137FD">
        <w:rPr>
          <w:rFonts w:ascii="Times New Roman" w:hAnsi="Times New Roman" w:cs="Times New Roman"/>
          <w:sz w:val="24"/>
          <w:szCs w:val="24"/>
        </w:rPr>
        <w:t xml:space="preserve">, </w:t>
      </w:r>
      <w:r w:rsidR="00BB5115">
        <w:rPr>
          <w:rFonts w:ascii="Times New Roman" w:hAnsi="Times New Roman" w:cs="Times New Roman"/>
          <w:sz w:val="24"/>
          <w:szCs w:val="24"/>
        </w:rPr>
        <w:t>na izjašnjavanje.</w:t>
      </w:r>
    </w:p>
    <w:p w:rsidR="00BB5115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11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232311">
        <w:rPr>
          <w:rFonts w:ascii="Times New Roman" w:hAnsi="Times New Roman" w:cs="Times New Roman"/>
          <w:sz w:val="24"/>
          <w:szCs w:val="24"/>
        </w:rPr>
        <w:t xml:space="preserve"> sa 6 (šest) glasova „za“ i 4 (četiri) „uzdržan“.</w:t>
      </w:r>
    </w:p>
    <w:p w:rsidR="00232311" w:rsidRDefault="00232311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11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je konstatirao da </w:t>
      </w:r>
      <w:r w:rsidR="005636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11" w:rsidRPr="00ED77B3">
        <w:rPr>
          <w:rFonts w:ascii="Times New Roman" w:hAnsi="Times New Roman" w:cs="Times New Roman"/>
          <w:b/>
          <w:sz w:val="24"/>
          <w:szCs w:val="24"/>
        </w:rPr>
        <w:t>Zaključ</w:t>
      </w:r>
      <w:r w:rsidR="00232311">
        <w:rPr>
          <w:rFonts w:ascii="Times New Roman" w:hAnsi="Times New Roman" w:cs="Times New Roman"/>
          <w:b/>
          <w:sz w:val="24"/>
          <w:szCs w:val="24"/>
        </w:rPr>
        <w:t>a</w:t>
      </w:r>
      <w:r w:rsidR="00232311" w:rsidRPr="00ED77B3">
        <w:rPr>
          <w:rFonts w:ascii="Times New Roman" w:hAnsi="Times New Roman" w:cs="Times New Roman"/>
          <w:b/>
          <w:sz w:val="24"/>
          <w:szCs w:val="24"/>
        </w:rPr>
        <w:t>k o prihvaćanju Polugodišnjeg obračuna Općine Sveti Ilija za razdoblje 01.01.2016. do 30.06.2016.g.</w:t>
      </w:r>
      <w:r w:rsidR="002323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143" w:rsidRPr="00FC2143">
        <w:rPr>
          <w:rFonts w:ascii="Times New Roman" w:hAnsi="Times New Roman" w:cs="Times New Roman"/>
          <w:sz w:val="24"/>
          <w:szCs w:val="24"/>
        </w:rPr>
        <w:t xml:space="preserve"> </w:t>
      </w:r>
      <w:r w:rsidR="00FC2143">
        <w:rPr>
          <w:rFonts w:ascii="Times New Roman" w:hAnsi="Times New Roman" w:cs="Times New Roman"/>
          <w:sz w:val="24"/>
          <w:szCs w:val="24"/>
        </w:rPr>
        <w:t xml:space="preserve">usvojen </w:t>
      </w:r>
      <w:r w:rsidR="00232311">
        <w:rPr>
          <w:rFonts w:ascii="Times New Roman" w:hAnsi="Times New Roman" w:cs="Times New Roman"/>
          <w:sz w:val="24"/>
          <w:szCs w:val="24"/>
        </w:rPr>
        <w:t>sa 6 (šest) glasova „za“ i 4 (četiri) „uzdržan“.</w:t>
      </w:r>
    </w:p>
    <w:p w:rsidR="00FC2143" w:rsidRPr="00EC6B15" w:rsidRDefault="00232311" w:rsidP="0023231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15" w:rsidRDefault="00E33796" w:rsidP="00692D55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232311" w:rsidRPr="00232311" w:rsidRDefault="00232311" w:rsidP="002323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11">
        <w:rPr>
          <w:rFonts w:ascii="Times New Roman" w:hAnsi="Times New Roman" w:cs="Times New Roman"/>
          <w:b/>
          <w:sz w:val="24"/>
          <w:szCs w:val="24"/>
        </w:rPr>
        <w:t>Izvješće o radu Načelnika za razdoblje 01.01. do 30.06.2016.g.</w:t>
      </w:r>
    </w:p>
    <w:p w:rsidR="00232311" w:rsidRPr="00232311" w:rsidRDefault="00232311" w:rsidP="0023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AD" w:rsidRPr="00FC2143" w:rsidRDefault="00FC2143" w:rsidP="00FC2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</w:t>
      </w:r>
      <w:r w:rsidR="001F0371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 xml:space="preserve"> općine, da podnese Izvješće.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371" w:rsidRDefault="00B54420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Načelni</w:t>
      </w:r>
      <w:r w:rsidR="008D6F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Marin Bosilj</w:t>
      </w:r>
      <w:r w:rsidR="008D6FD8">
        <w:rPr>
          <w:rFonts w:ascii="Times New Roman" w:hAnsi="Times New Roman" w:cs="Times New Roman"/>
          <w:sz w:val="24"/>
          <w:szCs w:val="24"/>
        </w:rPr>
        <w:t xml:space="preserve"> je iznio</w:t>
      </w:r>
      <w:r w:rsidR="001F0371">
        <w:rPr>
          <w:rFonts w:ascii="Times New Roman" w:hAnsi="Times New Roman" w:cs="Times New Roman"/>
          <w:sz w:val="24"/>
          <w:szCs w:val="24"/>
        </w:rPr>
        <w:t>:</w:t>
      </w:r>
    </w:p>
    <w:p w:rsidR="001F0371" w:rsidRDefault="001F0371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14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imamo javne radove 4 radnika i jednu osobu zaposlenu za pomoć u kući, </w:t>
      </w:r>
    </w:p>
    <w:p w:rsidR="001F0371" w:rsidRDefault="001F0371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završena katastarska izmjera, čeka se početak javnog izlaganja,</w:t>
      </w:r>
    </w:p>
    <w:p w:rsidR="001F0371" w:rsidRDefault="001F0371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priprema projektne dokumentacije i troškovnici za PORLZ,</w:t>
      </w:r>
    </w:p>
    <w:p w:rsidR="001F0371" w:rsidRDefault="001F0371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priprema dokumentacije i provedena javna nabava za nerazvrstane ceste u iznosu od 1.350.000 kn, rok izvršenja 31.10.2016.</w:t>
      </w:r>
    </w:p>
    <w:p w:rsidR="001F0371" w:rsidRDefault="001F0371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priprema dokumentacije za aglomeraciju, HEP niskonaponska mreža u Tomaševcu i Svetom Iliji,</w:t>
      </w:r>
    </w:p>
    <w:p w:rsidR="008D6FD8" w:rsidRDefault="001F0371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ŽUC, prometna signalizacija, izrada Pravilnika za javna priznanja, održavanje puteva, kanala, obnova kapelice u Seketinu i Svetom Iliji, osiguranje poljoprivrednih usjeva, prijem novorođenčadi, učlanili smo se u LAG Sjeverozapad i drugo</w:t>
      </w:r>
      <w:r w:rsidR="001D4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3AD" w:rsidRDefault="004733AD" w:rsidP="0059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</w:t>
      </w:r>
      <w:r w:rsidR="0059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nije bilo prijavljenih za raspravu, Predsjednik Općinskog vijeća Zdravko Ostroški stavlja </w:t>
      </w:r>
      <w:r w:rsidR="00EA56D5" w:rsidRPr="00EA56D5">
        <w:rPr>
          <w:rFonts w:ascii="Times New Roman" w:hAnsi="Times New Roman" w:cs="Times New Roman"/>
          <w:sz w:val="24"/>
          <w:szCs w:val="24"/>
        </w:rPr>
        <w:t xml:space="preserve">prijedlog </w:t>
      </w:r>
      <w:r w:rsidR="001D4CC2">
        <w:rPr>
          <w:rFonts w:ascii="Times New Roman" w:hAnsi="Times New Roman" w:cs="Times New Roman"/>
          <w:sz w:val="24"/>
          <w:szCs w:val="24"/>
        </w:rPr>
        <w:t>izvješća</w:t>
      </w:r>
      <w:r w:rsidR="001D4CC2" w:rsidRPr="001D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C2" w:rsidRPr="001D4CC2">
        <w:rPr>
          <w:rFonts w:ascii="Times New Roman" w:hAnsi="Times New Roman" w:cs="Times New Roman"/>
          <w:sz w:val="24"/>
          <w:szCs w:val="24"/>
        </w:rPr>
        <w:t>o radu Načelnika za razdoblje 01.01. do 30.06.2016.g.</w:t>
      </w:r>
      <w:r w:rsidR="001D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na izjašnjavanje</w:t>
      </w:r>
      <w:r w:rsidR="00593DBA">
        <w:rPr>
          <w:rFonts w:ascii="Times New Roman" w:hAnsi="Times New Roman" w:cs="Times New Roman"/>
          <w:sz w:val="24"/>
          <w:szCs w:val="24"/>
        </w:rPr>
        <w:t>.</w:t>
      </w: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1D4CC2">
        <w:rPr>
          <w:rFonts w:ascii="Times New Roman" w:hAnsi="Times New Roman" w:cs="Times New Roman"/>
          <w:sz w:val="24"/>
          <w:szCs w:val="24"/>
        </w:rPr>
        <w:t>sa 8 (osam) glasova „za“ i 2 (dva) „uzdržana“.</w:t>
      </w:r>
    </w:p>
    <w:p w:rsidR="001D4CC2" w:rsidRPr="00232311" w:rsidRDefault="004733AD" w:rsidP="001D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je konstatirao da je </w:t>
      </w:r>
      <w:r w:rsidR="001D4CC2" w:rsidRPr="00232311">
        <w:rPr>
          <w:rFonts w:ascii="Times New Roman" w:hAnsi="Times New Roman" w:cs="Times New Roman"/>
          <w:b/>
          <w:sz w:val="24"/>
          <w:szCs w:val="24"/>
        </w:rPr>
        <w:t>Izvješće o radu Načelnika za razdoblje 01.01. do 30.06.2016.g.</w:t>
      </w:r>
      <w:r w:rsidR="001D4CC2">
        <w:rPr>
          <w:rFonts w:ascii="Times New Roman" w:hAnsi="Times New Roman" w:cs="Times New Roman"/>
          <w:b/>
          <w:sz w:val="24"/>
          <w:szCs w:val="24"/>
        </w:rPr>
        <w:t>,</w:t>
      </w:r>
      <w:r w:rsidR="001D4CC2" w:rsidRPr="001D4CC2">
        <w:rPr>
          <w:rFonts w:ascii="Times New Roman" w:hAnsi="Times New Roman" w:cs="Times New Roman"/>
          <w:sz w:val="24"/>
          <w:szCs w:val="24"/>
        </w:rPr>
        <w:t xml:space="preserve"> </w:t>
      </w:r>
      <w:r w:rsidR="001D4CC2">
        <w:rPr>
          <w:rFonts w:ascii="Times New Roman" w:hAnsi="Times New Roman" w:cs="Times New Roman"/>
          <w:sz w:val="24"/>
          <w:szCs w:val="24"/>
        </w:rPr>
        <w:t xml:space="preserve"> usvojeno sa 8 (osam) glasova „za“ i 2 (dva) „uzdržana“.</w:t>
      </w:r>
    </w:p>
    <w:p w:rsidR="00593DBA" w:rsidRDefault="00593DBA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FC" w:rsidRDefault="00274AFC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BA" w:rsidRDefault="00593DBA" w:rsidP="00593DBA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A56D5" w:rsidRDefault="00EA56D5" w:rsidP="00EA56D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C2" w:rsidRPr="001D4CC2" w:rsidRDefault="001D4CC2" w:rsidP="001D4CC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2">
        <w:rPr>
          <w:rFonts w:ascii="Times New Roman" w:hAnsi="Times New Roman" w:cs="Times New Roman"/>
          <w:b/>
          <w:sz w:val="24"/>
          <w:szCs w:val="24"/>
        </w:rPr>
        <w:t>Prijedlog Odluke za dodjelu javnih priznanja Općine Sveti Ilija</w:t>
      </w:r>
    </w:p>
    <w:p w:rsidR="00593DBA" w:rsidRPr="00593DBA" w:rsidRDefault="00593DBA" w:rsidP="00593DBA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C2" w:rsidRDefault="00593DBA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</w:t>
      </w:r>
      <w:r w:rsidR="00D15706">
        <w:rPr>
          <w:rFonts w:ascii="Times New Roman" w:hAnsi="Times New Roman" w:cs="Times New Roman"/>
          <w:sz w:val="24"/>
          <w:szCs w:val="24"/>
        </w:rPr>
        <w:t xml:space="preserve">je </w:t>
      </w:r>
      <w:r w:rsidR="001D4CC2">
        <w:rPr>
          <w:rFonts w:ascii="Times New Roman" w:hAnsi="Times New Roman" w:cs="Times New Roman"/>
          <w:sz w:val="24"/>
          <w:szCs w:val="24"/>
        </w:rPr>
        <w:t>iznio da je prošlo 23 godine od osnivanja općine, a općina nije dodjeljivanje javnih priznanja.</w:t>
      </w:r>
    </w:p>
    <w:p w:rsidR="00D65CBD" w:rsidRDefault="001D4CC2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je bio objavljen na našoj web stranici</w:t>
      </w:r>
      <w:r w:rsidR="00D65CBD">
        <w:rPr>
          <w:rFonts w:ascii="Times New Roman" w:hAnsi="Times New Roman" w:cs="Times New Roman"/>
          <w:sz w:val="24"/>
          <w:szCs w:val="24"/>
        </w:rPr>
        <w:t xml:space="preserve"> i u Varaždinskim vijestima od 1-10. Lipnja 2016.</w:t>
      </w:r>
    </w:p>
    <w:p w:rsidR="00D65CBD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Prijavljena su dva predlagatelja i to: načelnik općine i vijećnik Zdravko Pačko.</w:t>
      </w:r>
    </w:p>
    <w:p w:rsidR="00D65CBD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je iznio 22 prijedloga , Zdravko Pačko jedan prijedlog.</w:t>
      </w:r>
    </w:p>
    <w:p w:rsidR="00D65CBD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dodjelu javnih priznanja je imalo sastanak 8.7.2016., bila su prisutna 4 člana Povjerenstva i predložili su Općinskom vijeću 22 prijedloga za dodjelu priznanja.</w:t>
      </w:r>
    </w:p>
    <w:p w:rsidR="00D65CBD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Povjerenstva za dodjelu priznanja usvojen je „jednoglasno“. </w:t>
      </w:r>
    </w:p>
    <w:p w:rsidR="00D65CBD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06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 Vijeća Zdravko Ostroški je pozvao predlagatelja općine da podnese Izvješće.</w:t>
      </w:r>
    </w:p>
    <w:p w:rsidR="00D65CBD" w:rsidRDefault="00D65CBD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objasnio sve prijedloge za dodjelu javnih priznanja, također je iznio da se treba dodijeliti ulica naselju Sveti Ilija, poginulom hrvatskom branitelju Želj</w:t>
      </w:r>
      <w:r w:rsidR="00FC37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Holi.</w:t>
      </w:r>
    </w:p>
    <w:p w:rsidR="00D65CBD" w:rsidRDefault="00D65CB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720" w:rsidRDefault="00D15706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</w:t>
      </w:r>
      <w:r w:rsidR="00FC3720">
        <w:rPr>
          <w:rFonts w:ascii="Times New Roman" w:hAnsi="Times New Roman" w:cs="Times New Roman"/>
          <w:sz w:val="24"/>
          <w:szCs w:val="24"/>
        </w:rPr>
        <w:t>poziva vijećnike da se uključe u raspravu.</w:t>
      </w:r>
    </w:p>
    <w:p w:rsidR="00FC3720" w:rsidRDefault="00FC3720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720" w:rsidRDefault="00FC3720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Perica Minđek je predložio da se gospodinu Ivici Minđek stavi u obrazloženje da je obnašao dužnost načelnika u dva mandata.</w:t>
      </w:r>
    </w:p>
    <w:p w:rsidR="00FC3720" w:rsidRDefault="00FC3720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DBA" w:rsidRDefault="00FC3720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Načelnik Marin Bosilj je obrazložio da gospodin Ivica Minđek ima velike zasluge u domovinskom ratu i zbog toga je predložen za dobivanje nagrade za životno djelo, ali se može u obrazloženju kod čitanja spomenuti da je obnašao dužnost načelnika općine u dva mandata.</w:t>
      </w:r>
      <w:r w:rsidR="005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20" w:rsidRDefault="00FC3720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Zdravko Pačko je pohvalio predlagatelja za dodjelu priznanja gospodinu Ivici Minđek i posthumno velečasnom Ivanu Košćak i Vilimu Cecelja, te trojici poginulih branitelja, ali zbog čega privrednicima općine i g. Zlatku Kraljić oni su samo ljudi i ostvaruju dobit. Te je upitao zašto ne bi dobili nagrade DVD-i i Udruga žena sela Doljan da se oni pojavljuju na svim manifestacijama i oni daruju svoje slobodno vrijeme</w:t>
      </w:r>
      <w:r w:rsidR="00A9202B">
        <w:rPr>
          <w:rFonts w:ascii="Times New Roman" w:hAnsi="Times New Roman" w:cs="Times New Roman"/>
          <w:sz w:val="24"/>
          <w:szCs w:val="24"/>
        </w:rPr>
        <w:t>.</w:t>
      </w: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Jasna Blagus je predložila zašto i gospođa Nada Putar Gold nije predložena za nagradu da je ona zaslužna za promicanje kulture.</w:t>
      </w: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Zdravko Pačko se nadovezao na komentar vijećnice Jasne Blagus, zašto nisu i cure Nikolić iz Križanca predložene za nagradu jer nastupaju na svim manifestacijama općine.</w:t>
      </w: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Zdravko Ostroški je obrazložio da će udruge biti predložene za svoje godišnjice ukoliko nisu bile zaslužne za izniman doprinos.</w:t>
      </w: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se slaže da gospođa Nada Putar Gold dobije javno priznanje, ali apelira se se javna priznanja ne dijele „kapom i šakom“, tako je trebalo predložiti i NK „Bednjju“ jer je prošle godine slavila 40. Godišnjicu i izborila je 16. Finale kupa, a neka za primjer dodjele priznanja budu gospodin Ivica Minđek, Vilim Cecelja i Ivan Košćak.</w:t>
      </w: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02B" w:rsidRDefault="00A9202B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Zdravko Pačko je pohvalio da se konačno krenulo u dodjele, ali da OPG-i koji su obiteljska gospodarstva i oni ne promoviraju općinu, kao niti tvrtke Geobim, Croma, Piteks i Plin-mont</w:t>
      </w:r>
      <w:r w:rsidR="00771AAE">
        <w:rPr>
          <w:rFonts w:ascii="Times New Roman" w:hAnsi="Times New Roman" w:cs="Times New Roman"/>
          <w:sz w:val="24"/>
          <w:szCs w:val="24"/>
        </w:rPr>
        <w:t>, oni ostvaruju dobit, on smatra da su trebali dobiti priznanja vatrogasci i udruga žena da oni uz svoj rad pomažu i ljudima.</w:t>
      </w:r>
    </w:p>
    <w:p w:rsidR="00771AAE" w:rsidRDefault="00771AAE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AAE" w:rsidRDefault="00771AAE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obrazložio da OPG-i predloženi jer svojim rukama i vlastitim znojem rade na poljoprivredi i da njima treba odati priznanje, Piteks je tvrtka koja zapošljava najviše ljudi u općini.</w:t>
      </w:r>
    </w:p>
    <w:p w:rsidR="00771AAE" w:rsidRDefault="00771AAE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AAE" w:rsidRDefault="00771AAE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Robert Puškadija predlaže Predsjedniku Vijeća i Načelniku da se nesavršenosti isprave u slijedećim godinama.</w:t>
      </w:r>
    </w:p>
    <w:p w:rsidR="00771AAE" w:rsidRDefault="00771AAE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DBA" w:rsidRDefault="00593DBA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771AAE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 nije bilo prijavljenih za raspravu, Predsjednik Općinskog vijeća Zdravko Ostroški stavlja prijedlog </w:t>
      </w:r>
      <w:r w:rsidR="00274AFC" w:rsidRPr="00274AFC">
        <w:rPr>
          <w:rFonts w:ascii="Times New Roman" w:hAnsi="Times New Roman" w:cs="Times New Roman"/>
          <w:sz w:val="24"/>
          <w:szCs w:val="24"/>
        </w:rPr>
        <w:t>Odluke za dodjelu javnih priznanja Općine Sveti Ilija</w:t>
      </w:r>
      <w:r w:rsidR="00274AFC">
        <w:rPr>
          <w:rFonts w:ascii="Times New Roman" w:hAnsi="Times New Roman" w:cs="Times New Roman"/>
          <w:sz w:val="24"/>
          <w:szCs w:val="24"/>
        </w:rPr>
        <w:t xml:space="preserve"> sa dopunom vijećnika Perice Minđek da se Ivici Minđek u obrazloženje upiše i obnašanje dužnosti načelnika u dva mandata,</w:t>
      </w:r>
      <w:r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593DBA" w:rsidRDefault="00593DBA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BA" w:rsidRDefault="00593DBA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274AFC">
        <w:rPr>
          <w:rFonts w:ascii="Times New Roman" w:hAnsi="Times New Roman" w:cs="Times New Roman"/>
          <w:sz w:val="24"/>
          <w:szCs w:val="24"/>
        </w:rPr>
        <w:t>sa 9 (devet) glasova „za“ i 1 (jedan) „uzdržan“.</w:t>
      </w:r>
    </w:p>
    <w:p w:rsidR="00274AFC" w:rsidRDefault="00593DBA" w:rsidP="0027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Općinskog vijeća Zdravko Ostroški je konstatirao da je </w:t>
      </w:r>
      <w:r w:rsidR="00274AFC" w:rsidRPr="001D4CC2">
        <w:rPr>
          <w:rFonts w:ascii="Times New Roman" w:hAnsi="Times New Roman" w:cs="Times New Roman"/>
          <w:b/>
          <w:sz w:val="24"/>
          <w:szCs w:val="24"/>
        </w:rPr>
        <w:t>Odluk</w:t>
      </w:r>
      <w:r w:rsidR="00274AFC">
        <w:rPr>
          <w:rFonts w:ascii="Times New Roman" w:hAnsi="Times New Roman" w:cs="Times New Roman"/>
          <w:b/>
          <w:sz w:val="24"/>
          <w:szCs w:val="24"/>
        </w:rPr>
        <w:t>a</w:t>
      </w:r>
      <w:r w:rsidR="00274AFC" w:rsidRPr="001D4CC2">
        <w:rPr>
          <w:rFonts w:ascii="Times New Roman" w:hAnsi="Times New Roman" w:cs="Times New Roman"/>
          <w:b/>
          <w:sz w:val="24"/>
          <w:szCs w:val="24"/>
        </w:rPr>
        <w:t xml:space="preserve"> za dodjelu javnih priznanja Općine Sveti Ilija</w:t>
      </w:r>
      <w:r w:rsidR="00274A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4AFC">
        <w:rPr>
          <w:rFonts w:ascii="Times New Roman" w:hAnsi="Times New Roman" w:cs="Times New Roman"/>
          <w:sz w:val="24"/>
          <w:szCs w:val="24"/>
        </w:rPr>
        <w:t>usvojena sa 9 (devet) glasova „za“ i 1 (jedan) „uzdržan“.</w:t>
      </w:r>
    </w:p>
    <w:p w:rsidR="00593DBA" w:rsidRDefault="00593DBA" w:rsidP="0059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E25E1" w:rsidP="00DE25E1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E1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DE25E1" w:rsidRPr="00DE25E1" w:rsidRDefault="00DE25E1" w:rsidP="00DE25E1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AFC" w:rsidRPr="00274AFC" w:rsidRDefault="00274AFC" w:rsidP="00274A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FC">
        <w:rPr>
          <w:rFonts w:ascii="Times New Roman" w:hAnsi="Times New Roman" w:cs="Times New Roman"/>
          <w:b/>
          <w:sz w:val="24"/>
          <w:szCs w:val="24"/>
        </w:rPr>
        <w:t>Prijedlog Odluke o prekoračenju po računu kod Zagrebačke banke</w:t>
      </w:r>
    </w:p>
    <w:p w:rsidR="00274AFC" w:rsidRPr="002B6B70" w:rsidRDefault="00274AFC" w:rsidP="00274AFC">
      <w:pPr>
        <w:ind w:left="720"/>
      </w:pPr>
    </w:p>
    <w:p w:rsidR="004733AD" w:rsidRDefault="004733AD" w:rsidP="004733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E1" w:rsidRDefault="00DE25E1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 načelnika općine, da </w:t>
      </w:r>
      <w:r w:rsidR="00543982">
        <w:rPr>
          <w:rFonts w:ascii="Times New Roman" w:hAnsi="Times New Roman" w:cs="Times New Roman"/>
          <w:sz w:val="24"/>
          <w:szCs w:val="24"/>
        </w:rPr>
        <w:t>iznese pri</w:t>
      </w:r>
      <w:r w:rsidR="008828C6">
        <w:rPr>
          <w:rFonts w:ascii="Times New Roman" w:hAnsi="Times New Roman" w:cs="Times New Roman"/>
          <w:sz w:val="24"/>
          <w:szCs w:val="24"/>
        </w:rPr>
        <w:t>j</w:t>
      </w:r>
      <w:r w:rsidR="00543982">
        <w:rPr>
          <w:rFonts w:ascii="Times New Roman" w:hAnsi="Times New Roman" w:cs="Times New Roman"/>
          <w:sz w:val="24"/>
          <w:szCs w:val="24"/>
        </w:rPr>
        <w:t>edlog.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982" w:rsidRDefault="00DE25E1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da </w:t>
      </w:r>
      <w:r w:rsidR="00543982">
        <w:rPr>
          <w:rFonts w:ascii="Times New Roman" w:hAnsi="Times New Roman" w:cs="Times New Roman"/>
          <w:sz w:val="24"/>
          <w:szCs w:val="24"/>
        </w:rPr>
        <w:t>općina koristi prekoračenje već tri godine od 2013.g., a prekoračenje se koristi za lakše poslovanje, jer prihodi nisu ujednačeni kroz cijelu godinu.</w:t>
      </w:r>
    </w:p>
    <w:p w:rsidR="00543982" w:rsidRDefault="0054398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82" w:rsidRDefault="0054398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Jasna Blagus je postavila pitanje koliko se maksimalno koristi.</w:t>
      </w:r>
    </w:p>
    <w:p w:rsidR="00543982" w:rsidRDefault="0054398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82" w:rsidRDefault="0054398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 se koristi oko 200.000, 300.000 kn, ovisno o vrsti radova, ali uvijek moramo vratiti minus na dan ugovorenog odobrenja, odnosno da moramo biti u plusu.</w:t>
      </w:r>
    </w:p>
    <w:p w:rsidR="00543982" w:rsidRDefault="00543982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E9" w:rsidRDefault="00F660E9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 </w:t>
      </w:r>
      <w:r w:rsidR="002C57AE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nije bilo prijavljenih za raspravu, Predsjednik Općinskog vijeća Zdravko Ostroški stavlja prijedlog </w:t>
      </w:r>
      <w:r w:rsidRPr="00593DBA">
        <w:rPr>
          <w:rFonts w:ascii="Times New Roman" w:hAnsi="Times New Roman" w:cs="Times New Roman"/>
          <w:sz w:val="24"/>
          <w:szCs w:val="24"/>
        </w:rPr>
        <w:t xml:space="preserve">Odluke </w:t>
      </w:r>
      <w:r w:rsidR="00543982" w:rsidRPr="00543982">
        <w:rPr>
          <w:rFonts w:ascii="Times New Roman" w:hAnsi="Times New Roman" w:cs="Times New Roman"/>
          <w:sz w:val="24"/>
          <w:szCs w:val="24"/>
        </w:rPr>
        <w:t>o prekoračenju po računu kod Zagrebačke banke</w:t>
      </w:r>
      <w:r w:rsidR="00543982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a izjašnjavanje.</w:t>
      </w:r>
    </w:p>
    <w:p w:rsidR="00F660E9" w:rsidRDefault="00F660E9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E9" w:rsidRDefault="00F660E9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</w:t>
      </w:r>
      <w:r w:rsidR="005439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543982">
        <w:rPr>
          <w:rFonts w:ascii="Times New Roman" w:hAnsi="Times New Roman" w:cs="Times New Roman"/>
          <w:sz w:val="24"/>
          <w:szCs w:val="24"/>
        </w:rPr>
        <w:t>eset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F660E9" w:rsidRPr="00B54420" w:rsidRDefault="00F660E9" w:rsidP="00882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je konstatirao da je </w:t>
      </w:r>
      <w:r w:rsidRPr="00593DBA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9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82" w:rsidRPr="00274AFC">
        <w:rPr>
          <w:rFonts w:ascii="Times New Roman" w:hAnsi="Times New Roman" w:cs="Times New Roman"/>
          <w:b/>
          <w:sz w:val="24"/>
          <w:szCs w:val="24"/>
        </w:rPr>
        <w:t>o prekoračenju po računu kod Zagrebačke banke</w:t>
      </w:r>
      <w:r w:rsidR="0054398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25E1"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„jednoglasno“ sa 1</w:t>
      </w:r>
      <w:r w:rsidR="005439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543982">
        <w:rPr>
          <w:rFonts w:ascii="Times New Roman" w:hAnsi="Times New Roman" w:cs="Times New Roman"/>
          <w:sz w:val="24"/>
          <w:szCs w:val="24"/>
        </w:rPr>
        <w:t>eset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1F009E" w:rsidRPr="001F009E" w:rsidRDefault="001F009E" w:rsidP="00882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B2" w:rsidRDefault="00543982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B7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Općinskog vijeća Zdravko Ostroški je obrazložio događanja povodom Dana općine, iznio je da je bio sastanak sa predsjednicima udruga</w:t>
      </w:r>
      <w:r w:rsidR="008828C6">
        <w:rPr>
          <w:rFonts w:ascii="Times New Roman" w:hAnsi="Times New Roman" w:cs="Times New Roman"/>
          <w:sz w:val="24"/>
          <w:szCs w:val="24"/>
        </w:rPr>
        <w:t xml:space="preserve"> da svojim prijedlozima slože program obilježavanja Dana općine i da je dogovoreno da će se manifestacija Dana općine održati 23.7.2016. u 18:00 sati u školsko-sportskoj dvorani Osnovne škole u Beletincu.</w:t>
      </w:r>
    </w:p>
    <w:p w:rsidR="008828C6" w:rsidRDefault="008828C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Zdravko Ostroški poziva sve vijećnike da se pridruže proslavi Dana općine.</w:t>
      </w:r>
    </w:p>
    <w:p w:rsidR="008828C6" w:rsidRDefault="008828C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0B2" w:rsidRDefault="00B740B2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B7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Općinskog vijeća Zdravko Ostroški je zahvalio svim vijećnicima na sudjelovanju sjednici vijeća.</w:t>
      </w: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s radom u 2</w:t>
      </w:r>
      <w:r w:rsidR="008828C6">
        <w:rPr>
          <w:rFonts w:ascii="Times New Roman" w:hAnsi="Times New Roman" w:cs="Times New Roman"/>
          <w:sz w:val="24"/>
          <w:szCs w:val="24"/>
        </w:rPr>
        <w:t>1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8828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B42301" w:rsidRDefault="00C30A37" w:rsidP="00B42301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Ostroški, dipl. ing.</w:t>
      </w:r>
    </w:p>
    <w:sectPr w:rsidR="00326EA3" w:rsidRPr="00B42301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8195A"/>
    <w:multiLevelType w:val="hybridMultilevel"/>
    <w:tmpl w:val="37504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2"/>
  </w:num>
  <w:num w:numId="11">
    <w:abstractNumId w:val="18"/>
  </w:num>
  <w:num w:numId="12">
    <w:abstractNumId w:val="22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0"/>
  </w:num>
  <w:num w:numId="19">
    <w:abstractNumId w:val="23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33494"/>
    <w:rsid w:val="00037B6C"/>
    <w:rsid w:val="00045B1D"/>
    <w:rsid w:val="00060B9F"/>
    <w:rsid w:val="0006463C"/>
    <w:rsid w:val="000727C7"/>
    <w:rsid w:val="00081A26"/>
    <w:rsid w:val="00097A43"/>
    <w:rsid w:val="000B0A67"/>
    <w:rsid w:val="000E25AA"/>
    <w:rsid w:val="001110B2"/>
    <w:rsid w:val="00111CD2"/>
    <w:rsid w:val="0011304F"/>
    <w:rsid w:val="00126797"/>
    <w:rsid w:val="001526C4"/>
    <w:rsid w:val="00177612"/>
    <w:rsid w:val="001B284E"/>
    <w:rsid w:val="001B7AE8"/>
    <w:rsid w:val="001C6C36"/>
    <w:rsid w:val="001D4CC2"/>
    <w:rsid w:val="001D5C94"/>
    <w:rsid w:val="001D6135"/>
    <w:rsid w:val="001D79E1"/>
    <w:rsid w:val="001E2E40"/>
    <w:rsid w:val="001F009E"/>
    <w:rsid w:val="001F0371"/>
    <w:rsid w:val="00216C98"/>
    <w:rsid w:val="00232311"/>
    <w:rsid w:val="00237FEE"/>
    <w:rsid w:val="00242ADB"/>
    <w:rsid w:val="00251EE7"/>
    <w:rsid w:val="002623E5"/>
    <w:rsid w:val="00274AFC"/>
    <w:rsid w:val="00281490"/>
    <w:rsid w:val="00283543"/>
    <w:rsid w:val="002B4992"/>
    <w:rsid w:val="002B780D"/>
    <w:rsid w:val="002C0F61"/>
    <w:rsid w:val="002C57AE"/>
    <w:rsid w:val="00306A4C"/>
    <w:rsid w:val="00326EA3"/>
    <w:rsid w:val="003363DA"/>
    <w:rsid w:val="00383212"/>
    <w:rsid w:val="003A5D41"/>
    <w:rsid w:val="003C48BE"/>
    <w:rsid w:val="00414982"/>
    <w:rsid w:val="00423C45"/>
    <w:rsid w:val="0043462E"/>
    <w:rsid w:val="004375C5"/>
    <w:rsid w:val="00443130"/>
    <w:rsid w:val="004641F2"/>
    <w:rsid w:val="0047144F"/>
    <w:rsid w:val="004733AD"/>
    <w:rsid w:val="00477FA4"/>
    <w:rsid w:val="004B22F9"/>
    <w:rsid w:val="004C5C49"/>
    <w:rsid w:val="004F3B5F"/>
    <w:rsid w:val="004F458E"/>
    <w:rsid w:val="00543982"/>
    <w:rsid w:val="005531D1"/>
    <w:rsid w:val="00563648"/>
    <w:rsid w:val="005716EE"/>
    <w:rsid w:val="00574C8C"/>
    <w:rsid w:val="00585C87"/>
    <w:rsid w:val="00587FB9"/>
    <w:rsid w:val="00593DBA"/>
    <w:rsid w:val="0059404C"/>
    <w:rsid w:val="005A0369"/>
    <w:rsid w:val="005A6600"/>
    <w:rsid w:val="005D7954"/>
    <w:rsid w:val="00604EF9"/>
    <w:rsid w:val="00614F56"/>
    <w:rsid w:val="0063235B"/>
    <w:rsid w:val="006352C6"/>
    <w:rsid w:val="006353EB"/>
    <w:rsid w:val="00644082"/>
    <w:rsid w:val="006452ED"/>
    <w:rsid w:val="00650D00"/>
    <w:rsid w:val="00654A75"/>
    <w:rsid w:val="00687E30"/>
    <w:rsid w:val="00692D55"/>
    <w:rsid w:val="0069477C"/>
    <w:rsid w:val="00697107"/>
    <w:rsid w:val="006A74B5"/>
    <w:rsid w:val="006E3755"/>
    <w:rsid w:val="006E59F6"/>
    <w:rsid w:val="006E70D2"/>
    <w:rsid w:val="006F29D0"/>
    <w:rsid w:val="006F4101"/>
    <w:rsid w:val="00703B7C"/>
    <w:rsid w:val="00713FA3"/>
    <w:rsid w:val="0076653A"/>
    <w:rsid w:val="00771AAE"/>
    <w:rsid w:val="00791672"/>
    <w:rsid w:val="007A146D"/>
    <w:rsid w:val="007B430D"/>
    <w:rsid w:val="007C5EF1"/>
    <w:rsid w:val="007D62DD"/>
    <w:rsid w:val="007E78F5"/>
    <w:rsid w:val="00801E37"/>
    <w:rsid w:val="00802D2C"/>
    <w:rsid w:val="00817824"/>
    <w:rsid w:val="0084593D"/>
    <w:rsid w:val="008828C6"/>
    <w:rsid w:val="00894B8E"/>
    <w:rsid w:val="00894EC3"/>
    <w:rsid w:val="008A569A"/>
    <w:rsid w:val="008D6FD8"/>
    <w:rsid w:val="008F0E72"/>
    <w:rsid w:val="009201E6"/>
    <w:rsid w:val="0093130A"/>
    <w:rsid w:val="00943EA4"/>
    <w:rsid w:val="00951E94"/>
    <w:rsid w:val="00956527"/>
    <w:rsid w:val="00967BA6"/>
    <w:rsid w:val="009724E0"/>
    <w:rsid w:val="009843E4"/>
    <w:rsid w:val="00993F30"/>
    <w:rsid w:val="00994372"/>
    <w:rsid w:val="00A025E9"/>
    <w:rsid w:val="00A11FC4"/>
    <w:rsid w:val="00A137FD"/>
    <w:rsid w:val="00A24166"/>
    <w:rsid w:val="00A414D8"/>
    <w:rsid w:val="00A4696F"/>
    <w:rsid w:val="00A47927"/>
    <w:rsid w:val="00A633A0"/>
    <w:rsid w:val="00A845D2"/>
    <w:rsid w:val="00A84D96"/>
    <w:rsid w:val="00A9202B"/>
    <w:rsid w:val="00AA6AB5"/>
    <w:rsid w:val="00B00D53"/>
    <w:rsid w:val="00B42301"/>
    <w:rsid w:val="00B54420"/>
    <w:rsid w:val="00B56A30"/>
    <w:rsid w:val="00B72D9E"/>
    <w:rsid w:val="00B740B2"/>
    <w:rsid w:val="00B8648D"/>
    <w:rsid w:val="00BB5115"/>
    <w:rsid w:val="00C1026A"/>
    <w:rsid w:val="00C253B5"/>
    <w:rsid w:val="00C30A37"/>
    <w:rsid w:val="00C55565"/>
    <w:rsid w:val="00CB39E3"/>
    <w:rsid w:val="00CC19B6"/>
    <w:rsid w:val="00CE32E8"/>
    <w:rsid w:val="00CF34EB"/>
    <w:rsid w:val="00CF3640"/>
    <w:rsid w:val="00D03E22"/>
    <w:rsid w:val="00D054B4"/>
    <w:rsid w:val="00D05F2C"/>
    <w:rsid w:val="00D15706"/>
    <w:rsid w:val="00D507D0"/>
    <w:rsid w:val="00D53289"/>
    <w:rsid w:val="00D65CBD"/>
    <w:rsid w:val="00D7552B"/>
    <w:rsid w:val="00D76E7B"/>
    <w:rsid w:val="00D975DE"/>
    <w:rsid w:val="00DB095C"/>
    <w:rsid w:val="00DC52D5"/>
    <w:rsid w:val="00DD6E6D"/>
    <w:rsid w:val="00DE25E1"/>
    <w:rsid w:val="00DE7EB2"/>
    <w:rsid w:val="00DF17D7"/>
    <w:rsid w:val="00E10065"/>
    <w:rsid w:val="00E10B20"/>
    <w:rsid w:val="00E14A74"/>
    <w:rsid w:val="00E33796"/>
    <w:rsid w:val="00E42232"/>
    <w:rsid w:val="00E5279E"/>
    <w:rsid w:val="00E71074"/>
    <w:rsid w:val="00E759F2"/>
    <w:rsid w:val="00E83744"/>
    <w:rsid w:val="00EA56D5"/>
    <w:rsid w:val="00EC6B15"/>
    <w:rsid w:val="00ED77B3"/>
    <w:rsid w:val="00EE0BCB"/>
    <w:rsid w:val="00EE483C"/>
    <w:rsid w:val="00EE4E65"/>
    <w:rsid w:val="00EE75C8"/>
    <w:rsid w:val="00F0504B"/>
    <w:rsid w:val="00F35027"/>
    <w:rsid w:val="00F609EA"/>
    <w:rsid w:val="00F62EED"/>
    <w:rsid w:val="00F64C87"/>
    <w:rsid w:val="00F660E9"/>
    <w:rsid w:val="00F90AB3"/>
    <w:rsid w:val="00FB4B11"/>
    <w:rsid w:val="00FB4E81"/>
    <w:rsid w:val="00FC0F4D"/>
    <w:rsid w:val="00FC2143"/>
    <w:rsid w:val="00FC3720"/>
    <w:rsid w:val="00FE0916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6603-AEC8-4B0D-A96B-71B65925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2014-12-15T07:39:00Z</cp:lastPrinted>
  <dcterms:created xsi:type="dcterms:W3CDTF">2017-03-24T06:31:00Z</dcterms:created>
  <dcterms:modified xsi:type="dcterms:W3CDTF">2017-03-24T06:31:00Z</dcterms:modified>
</cp:coreProperties>
</file>