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5A" w:rsidRDefault="009B075A" w:rsidP="009B075A">
      <w:pPr>
        <w:pStyle w:val="Naslov2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0" allowOverlap="1" wp14:anchorId="31AB11F0" wp14:editId="0ADBFC15">
            <wp:simplePos x="0" y="0"/>
            <wp:positionH relativeFrom="column">
              <wp:posOffset>685800</wp:posOffset>
            </wp:positionH>
            <wp:positionV relativeFrom="paragraph">
              <wp:posOffset>-287655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75A" w:rsidRPr="00235B3B" w:rsidRDefault="009B075A" w:rsidP="009B075A">
      <w:pPr>
        <w:pStyle w:val="Naslov2"/>
        <w:rPr>
          <w:rFonts w:ascii="Garamond" w:hAnsi="Garamond"/>
        </w:rPr>
      </w:pPr>
      <w:r w:rsidRPr="00235B3B">
        <w:rPr>
          <w:rFonts w:ascii="Garamond" w:hAnsi="Garamond"/>
        </w:rPr>
        <w:t>REPUBLIKA HRVATSKA</w:t>
      </w:r>
    </w:p>
    <w:p w:rsidR="009B075A" w:rsidRPr="00235B3B" w:rsidRDefault="009B075A" w:rsidP="009B075A">
      <w:pPr>
        <w:pStyle w:val="Naslov1"/>
        <w:rPr>
          <w:rFonts w:ascii="Garamond" w:hAnsi="Garamond"/>
          <w:sz w:val="24"/>
        </w:rPr>
      </w:pPr>
      <w:r w:rsidRPr="00235B3B">
        <w:rPr>
          <w:rFonts w:ascii="Garamond" w:hAnsi="Garamond"/>
          <w:sz w:val="24"/>
        </w:rPr>
        <w:t xml:space="preserve"> VARAŽDINSKA ŽUPANIJA</w:t>
      </w:r>
    </w:p>
    <w:p w:rsidR="009B075A" w:rsidRPr="00235B3B" w:rsidRDefault="009B075A" w:rsidP="009B075A">
      <w:pPr>
        <w:pStyle w:val="Naslov2"/>
        <w:rPr>
          <w:rFonts w:ascii="Garamond" w:hAnsi="Garamond"/>
        </w:rPr>
      </w:pPr>
      <w:r w:rsidRPr="00235B3B">
        <w:rPr>
          <w:rFonts w:ascii="Garamond" w:hAnsi="Garamond"/>
        </w:rPr>
        <w:t xml:space="preserve">      OPĆINA SVETI ILIJA</w:t>
      </w:r>
    </w:p>
    <w:p w:rsidR="009B075A" w:rsidRPr="00235B3B" w:rsidRDefault="009B075A" w:rsidP="009B075A">
      <w:pPr>
        <w:rPr>
          <w:rFonts w:ascii="Garamond" w:hAnsi="Garamond" w:cs="Arial"/>
        </w:rPr>
      </w:pPr>
      <w:r w:rsidRPr="00235B3B">
        <w:rPr>
          <w:rFonts w:ascii="Garamond" w:hAnsi="Garamond"/>
        </w:rPr>
        <w:t xml:space="preserve">         </w:t>
      </w:r>
      <w:r w:rsidRPr="00235B3B">
        <w:rPr>
          <w:rFonts w:ascii="Garamond" w:hAnsi="Garamond" w:cs="Arial"/>
        </w:rPr>
        <w:t>OPĆINSKI NAČELNIK</w:t>
      </w:r>
    </w:p>
    <w:p w:rsidR="009B075A" w:rsidRPr="00235B3B" w:rsidRDefault="009B075A" w:rsidP="009B075A">
      <w:pPr>
        <w:rPr>
          <w:rFonts w:ascii="Garamond" w:hAnsi="Garamond" w:cs="Arial"/>
        </w:rPr>
      </w:pPr>
      <w:r w:rsidRPr="00235B3B">
        <w:rPr>
          <w:rFonts w:ascii="Garamond" w:hAnsi="Garamond" w:cs="Arial"/>
        </w:rPr>
        <w:t>Trg Josipa Godrijana 2</w:t>
      </w:r>
    </w:p>
    <w:p w:rsidR="009B075A" w:rsidRPr="00235B3B" w:rsidRDefault="009B075A" w:rsidP="009B075A">
      <w:pPr>
        <w:rPr>
          <w:rFonts w:ascii="Garamond" w:hAnsi="Garamond" w:cs="Arial"/>
        </w:rPr>
      </w:pPr>
      <w:r w:rsidRPr="00235B3B">
        <w:rPr>
          <w:rFonts w:ascii="Garamond" w:hAnsi="Garamond" w:cs="Arial"/>
        </w:rPr>
        <w:t>42214 SVETI ILIJA</w:t>
      </w:r>
    </w:p>
    <w:p w:rsidR="00B76AE0" w:rsidRPr="00235B3B" w:rsidRDefault="00B76AE0" w:rsidP="00B76AE0">
      <w:pPr>
        <w:pStyle w:val="Bezproreda"/>
        <w:jc w:val="both"/>
        <w:rPr>
          <w:rFonts w:ascii="Garamond" w:hAnsi="Garamond" w:cs="Arial"/>
        </w:rPr>
      </w:pPr>
      <w:r w:rsidRPr="00235B3B">
        <w:rPr>
          <w:rFonts w:ascii="Garamond" w:hAnsi="Garamond" w:cs="Arial"/>
        </w:rPr>
        <w:t>KLASA: 401-02/19-02/02</w:t>
      </w:r>
    </w:p>
    <w:p w:rsidR="00B76AE0" w:rsidRPr="00235B3B" w:rsidRDefault="00B76AE0" w:rsidP="00B76AE0">
      <w:pPr>
        <w:pStyle w:val="Bezproreda"/>
        <w:jc w:val="both"/>
        <w:rPr>
          <w:rFonts w:ascii="Garamond" w:hAnsi="Garamond" w:cs="Arial"/>
        </w:rPr>
      </w:pPr>
      <w:r w:rsidRPr="00235B3B">
        <w:rPr>
          <w:rFonts w:ascii="Garamond" w:hAnsi="Garamond" w:cs="Arial"/>
        </w:rPr>
        <w:t>URBROJ: 2186/08-19-01-01</w:t>
      </w:r>
    </w:p>
    <w:p w:rsidR="00B76AE0" w:rsidRPr="00235B3B" w:rsidRDefault="00B76AE0" w:rsidP="00B76AE0">
      <w:pPr>
        <w:pStyle w:val="Bezproreda"/>
        <w:jc w:val="both"/>
        <w:rPr>
          <w:rFonts w:ascii="Garamond" w:hAnsi="Garamond" w:cs="Arial"/>
        </w:rPr>
      </w:pPr>
      <w:r w:rsidRPr="00235B3B">
        <w:rPr>
          <w:rFonts w:ascii="Garamond" w:hAnsi="Garamond" w:cs="Arial"/>
        </w:rPr>
        <w:t>Sveti Ilija, 25.10.2019. godine</w:t>
      </w:r>
    </w:p>
    <w:p w:rsidR="00B76AE0" w:rsidRDefault="00B76AE0" w:rsidP="00B76AE0">
      <w:pPr>
        <w:pStyle w:val="Bezproreda"/>
        <w:jc w:val="both"/>
        <w:rPr>
          <w:rFonts w:ascii="Garamond" w:hAnsi="Garamond" w:cs="Arial"/>
        </w:rPr>
      </w:pPr>
    </w:p>
    <w:p w:rsidR="00235B3B" w:rsidRPr="00235B3B" w:rsidRDefault="00235B3B" w:rsidP="00B76AE0">
      <w:pPr>
        <w:pStyle w:val="Bezproreda"/>
        <w:jc w:val="both"/>
        <w:rPr>
          <w:rFonts w:ascii="Garamond" w:hAnsi="Garamond" w:cs="Arial"/>
        </w:rPr>
      </w:pPr>
    </w:p>
    <w:p w:rsidR="00500EF5" w:rsidRPr="00235B3B" w:rsidRDefault="00FC05EB" w:rsidP="00235B3B">
      <w:pPr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 xml:space="preserve">Na </w:t>
      </w:r>
      <w:r w:rsidR="00586AC3" w:rsidRPr="00235B3B">
        <w:rPr>
          <w:rFonts w:ascii="Garamond" w:hAnsi="Garamond" w:cs="Arial"/>
          <w:sz w:val="24"/>
        </w:rPr>
        <w:t>temelju članka 4</w:t>
      </w:r>
      <w:r w:rsidRPr="00235B3B">
        <w:rPr>
          <w:rFonts w:ascii="Garamond" w:hAnsi="Garamond" w:cs="Arial"/>
          <w:sz w:val="24"/>
        </w:rPr>
        <w:t>6</w:t>
      </w:r>
      <w:r w:rsidR="00586AC3" w:rsidRPr="00235B3B">
        <w:rPr>
          <w:rFonts w:ascii="Garamond" w:hAnsi="Garamond" w:cs="Arial"/>
          <w:sz w:val="24"/>
        </w:rPr>
        <w:t xml:space="preserve">. Statuta Općine </w:t>
      </w:r>
      <w:r w:rsidRPr="00235B3B">
        <w:rPr>
          <w:rFonts w:ascii="Garamond" w:hAnsi="Garamond" w:cs="Arial"/>
          <w:sz w:val="24"/>
        </w:rPr>
        <w:t>Sveti Ilija</w:t>
      </w:r>
      <w:r w:rsidR="00586AC3" w:rsidRPr="00235B3B">
        <w:rPr>
          <w:rFonts w:ascii="Garamond" w:hAnsi="Garamond" w:cs="Arial"/>
          <w:sz w:val="24"/>
        </w:rPr>
        <w:t xml:space="preserve"> (Službeni </w:t>
      </w:r>
      <w:r w:rsidR="00BA0FFF" w:rsidRPr="00235B3B">
        <w:rPr>
          <w:rFonts w:ascii="Garamond" w:hAnsi="Garamond" w:cs="Arial"/>
          <w:sz w:val="24"/>
        </w:rPr>
        <w:t xml:space="preserve">vjesnik Varaždinske županije </w:t>
      </w:r>
      <w:r w:rsidR="00586AC3" w:rsidRPr="00235B3B">
        <w:rPr>
          <w:rFonts w:ascii="Garamond" w:hAnsi="Garamond" w:cs="Arial"/>
          <w:sz w:val="24"/>
        </w:rPr>
        <w:t>“ br.</w:t>
      </w:r>
      <w:r w:rsidR="00BA0FFF" w:rsidRPr="00235B3B">
        <w:rPr>
          <w:rFonts w:ascii="Garamond" w:hAnsi="Garamond" w:cs="Arial"/>
          <w:sz w:val="24"/>
        </w:rPr>
        <w:t>5/18</w:t>
      </w:r>
      <w:r w:rsidR="00586AC3" w:rsidRPr="00235B3B">
        <w:rPr>
          <w:rFonts w:ascii="Garamond" w:hAnsi="Garamond" w:cs="Arial"/>
          <w:sz w:val="24"/>
        </w:rPr>
        <w:t>)</w:t>
      </w:r>
      <w:r w:rsidRPr="00235B3B">
        <w:rPr>
          <w:rFonts w:ascii="Garamond" w:hAnsi="Garamond" w:cs="Arial"/>
          <w:sz w:val="24"/>
        </w:rPr>
        <w:t>, a u svezi sa člankom 34. Zakona o fiskalnoj odgovornosti („Narodne novine“, broj 111/18) i član</w:t>
      </w:r>
      <w:r w:rsidR="004A0263" w:rsidRPr="00235B3B">
        <w:rPr>
          <w:rFonts w:ascii="Garamond" w:hAnsi="Garamond" w:cs="Arial"/>
          <w:sz w:val="24"/>
        </w:rPr>
        <w:t>ka 7. Uredbe o sastavljanju i predaji Izjave o fiskalnoj odgovornosti („Narodne novine“ broj 95/19),</w:t>
      </w:r>
      <w:r w:rsidR="00586AC3" w:rsidRPr="00235B3B">
        <w:rPr>
          <w:rFonts w:ascii="Garamond" w:hAnsi="Garamond" w:cs="Arial"/>
          <w:sz w:val="24"/>
        </w:rPr>
        <w:t xml:space="preserve">  Općinski načelnik Općine </w:t>
      </w:r>
      <w:r w:rsidR="00BA0FFF" w:rsidRPr="00235B3B">
        <w:rPr>
          <w:rFonts w:ascii="Garamond" w:hAnsi="Garamond" w:cs="Arial"/>
          <w:sz w:val="24"/>
        </w:rPr>
        <w:t xml:space="preserve"> </w:t>
      </w:r>
      <w:r w:rsidR="004A0263" w:rsidRPr="00235B3B">
        <w:rPr>
          <w:rFonts w:ascii="Garamond" w:hAnsi="Garamond" w:cs="Arial"/>
          <w:sz w:val="24"/>
        </w:rPr>
        <w:t>Sveti Ilija</w:t>
      </w:r>
      <w:r w:rsidR="00586AC3" w:rsidRPr="00235B3B">
        <w:rPr>
          <w:rFonts w:ascii="Garamond" w:hAnsi="Garamond" w:cs="Arial"/>
          <w:sz w:val="24"/>
        </w:rPr>
        <w:t xml:space="preserve"> donio je</w:t>
      </w:r>
    </w:p>
    <w:p w:rsidR="00BA0FFF" w:rsidRPr="00235B3B" w:rsidRDefault="00BA0FFF" w:rsidP="00235B3B">
      <w:pPr>
        <w:jc w:val="both"/>
        <w:rPr>
          <w:rFonts w:ascii="Garamond" w:hAnsi="Garamond" w:cs="Arial"/>
          <w:sz w:val="24"/>
        </w:rPr>
      </w:pPr>
    </w:p>
    <w:p w:rsidR="00586AC3" w:rsidRPr="00235B3B" w:rsidRDefault="00586AC3" w:rsidP="00235B3B">
      <w:pPr>
        <w:jc w:val="both"/>
        <w:rPr>
          <w:rFonts w:ascii="Garamond" w:hAnsi="Garamond" w:cs="Arial"/>
          <w:b/>
          <w:sz w:val="24"/>
        </w:rPr>
      </w:pPr>
      <w:r w:rsidRPr="00235B3B">
        <w:rPr>
          <w:rFonts w:ascii="Garamond" w:hAnsi="Garamond" w:cs="Arial"/>
          <w:sz w:val="24"/>
        </w:rPr>
        <w:t xml:space="preserve"> </w:t>
      </w:r>
      <w:r w:rsidRPr="00235B3B">
        <w:rPr>
          <w:rFonts w:ascii="Garamond" w:hAnsi="Garamond" w:cs="Arial"/>
          <w:b/>
          <w:sz w:val="24"/>
        </w:rPr>
        <w:t xml:space="preserve">                             PROCEDURU O BLAGAJNIČKOM POSLOVANJU    </w:t>
      </w:r>
    </w:p>
    <w:p w:rsidR="00586AC3" w:rsidRPr="00235B3B" w:rsidRDefault="00586AC3" w:rsidP="00235B3B">
      <w:pPr>
        <w:jc w:val="center"/>
        <w:rPr>
          <w:rFonts w:ascii="Garamond" w:hAnsi="Garamond" w:cs="Arial"/>
          <w:b/>
          <w:sz w:val="24"/>
        </w:rPr>
      </w:pPr>
      <w:r w:rsidRPr="00235B3B">
        <w:rPr>
          <w:rFonts w:ascii="Garamond" w:hAnsi="Garamond" w:cs="Arial"/>
          <w:b/>
          <w:sz w:val="24"/>
        </w:rPr>
        <w:t>Članak 1.</w:t>
      </w:r>
    </w:p>
    <w:p w:rsidR="00586AC3" w:rsidRPr="00235B3B" w:rsidRDefault="00586AC3" w:rsidP="00235B3B">
      <w:pPr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 xml:space="preserve">Procedurom o blagajničkom poslovanju uređuje se blagajničko poslovanje Općine </w:t>
      </w:r>
      <w:r w:rsidR="004A0263" w:rsidRPr="00235B3B">
        <w:rPr>
          <w:rFonts w:ascii="Garamond" w:hAnsi="Garamond" w:cs="Arial"/>
          <w:sz w:val="24"/>
        </w:rPr>
        <w:t>Sveti Ilija</w:t>
      </w:r>
      <w:r w:rsidRPr="00235B3B">
        <w:rPr>
          <w:rFonts w:ascii="Garamond" w:hAnsi="Garamond" w:cs="Arial"/>
          <w:sz w:val="24"/>
        </w:rPr>
        <w:t xml:space="preserve">, poslovne knjige i dokumentacija u blagajničkom poslovanju, kontrola blagajničkog poslovanja, tretman manjkova i viškova  u blagajni, plaćanje gotovim novcem, kao i druga pitanja u svezi blagajničkog poslovanja. </w:t>
      </w:r>
    </w:p>
    <w:p w:rsidR="00586AC3" w:rsidRPr="00235B3B" w:rsidRDefault="00586AC3" w:rsidP="00235B3B">
      <w:pPr>
        <w:jc w:val="center"/>
        <w:rPr>
          <w:rFonts w:ascii="Garamond" w:hAnsi="Garamond" w:cs="Arial"/>
          <w:b/>
          <w:sz w:val="24"/>
        </w:rPr>
      </w:pPr>
      <w:r w:rsidRPr="00235B3B">
        <w:rPr>
          <w:rFonts w:ascii="Garamond" w:hAnsi="Garamond" w:cs="Arial"/>
          <w:b/>
          <w:sz w:val="24"/>
        </w:rPr>
        <w:t>Članak 2.</w:t>
      </w:r>
    </w:p>
    <w:p w:rsidR="00586AC3" w:rsidRPr="00235B3B" w:rsidRDefault="00586AC3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 xml:space="preserve">Gotovina Općine </w:t>
      </w:r>
      <w:r w:rsidR="004A0263" w:rsidRPr="00235B3B">
        <w:rPr>
          <w:rFonts w:ascii="Garamond" w:hAnsi="Garamond" w:cs="Arial"/>
          <w:sz w:val="24"/>
        </w:rPr>
        <w:t>Sveti Ilija</w:t>
      </w:r>
      <w:r w:rsidRPr="00235B3B">
        <w:rPr>
          <w:rFonts w:ascii="Garamond" w:hAnsi="Garamond" w:cs="Arial"/>
          <w:sz w:val="24"/>
        </w:rPr>
        <w:t xml:space="preserve"> je:</w:t>
      </w:r>
    </w:p>
    <w:p w:rsidR="00586AC3" w:rsidRPr="00235B3B" w:rsidRDefault="00586AC3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 xml:space="preserve">-novčana sredstva podignuta s transakcijskog računa Općine </w:t>
      </w:r>
      <w:r w:rsidR="004A0263" w:rsidRPr="00235B3B">
        <w:rPr>
          <w:rFonts w:ascii="Garamond" w:hAnsi="Garamond" w:cs="Arial"/>
          <w:sz w:val="24"/>
        </w:rPr>
        <w:t>Sveti Ilija</w:t>
      </w:r>
    </w:p>
    <w:p w:rsidR="00586AC3" w:rsidRPr="00235B3B" w:rsidRDefault="00586AC3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 xml:space="preserve">-novčana sredstva koja se nalaze u blagajni Općine </w:t>
      </w:r>
      <w:r w:rsidR="004A0263" w:rsidRPr="00235B3B">
        <w:rPr>
          <w:rFonts w:ascii="Garamond" w:hAnsi="Garamond" w:cs="Arial"/>
          <w:sz w:val="24"/>
        </w:rPr>
        <w:t>Sveti Ilija</w:t>
      </w:r>
    </w:p>
    <w:p w:rsidR="00586AC3" w:rsidRPr="00235B3B" w:rsidRDefault="00586AC3" w:rsidP="00235B3B">
      <w:pPr>
        <w:pStyle w:val="Bezproreda"/>
        <w:jc w:val="both"/>
        <w:rPr>
          <w:rFonts w:ascii="Garamond" w:hAnsi="Garamond" w:cs="Arial"/>
          <w:sz w:val="24"/>
        </w:rPr>
      </w:pPr>
    </w:p>
    <w:p w:rsidR="00586AC3" w:rsidRPr="00235B3B" w:rsidRDefault="00586AC3" w:rsidP="00235B3B">
      <w:pPr>
        <w:pStyle w:val="Bezproreda"/>
        <w:jc w:val="center"/>
        <w:rPr>
          <w:rFonts w:ascii="Garamond" w:hAnsi="Garamond" w:cs="Arial"/>
          <w:b/>
          <w:sz w:val="24"/>
        </w:rPr>
      </w:pPr>
      <w:r w:rsidRPr="00235B3B">
        <w:rPr>
          <w:rFonts w:ascii="Garamond" w:hAnsi="Garamond" w:cs="Arial"/>
          <w:b/>
          <w:sz w:val="24"/>
        </w:rPr>
        <w:t>Članak 3.</w:t>
      </w:r>
    </w:p>
    <w:p w:rsidR="00F42E61" w:rsidRPr="00235B3B" w:rsidRDefault="00F42E61" w:rsidP="00235B3B">
      <w:pPr>
        <w:pStyle w:val="Bezproreda"/>
        <w:jc w:val="both"/>
        <w:rPr>
          <w:rFonts w:ascii="Garamond" w:hAnsi="Garamond" w:cs="Arial"/>
          <w:b/>
          <w:sz w:val="24"/>
        </w:rPr>
      </w:pPr>
    </w:p>
    <w:p w:rsidR="00F42E61" w:rsidRPr="00235B3B" w:rsidRDefault="00F42E61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 xml:space="preserve">U Općini </w:t>
      </w:r>
      <w:r w:rsidR="004A0263" w:rsidRPr="00235B3B">
        <w:rPr>
          <w:rFonts w:ascii="Garamond" w:hAnsi="Garamond" w:cs="Arial"/>
          <w:sz w:val="24"/>
        </w:rPr>
        <w:t>Sveti Ilija</w:t>
      </w:r>
      <w:r w:rsidRPr="00235B3B">
        <w:rPr>
          <w:rFonts w:ascii="Garamond" w:hAnsi="Garamond" w:cs="Arial"/>
          <w:sz w:val="24"/>
        </w:rPr>
        <w:t xml:space="preserve"> se vodi glavna blagajna te se sav promet gotovinskih novčanih sredstava evidentira u glavnoj blagajni.</w:t>
      </w:r>
    </w:p>
    <w:p w:rsidR="00F42E61" w:rsidRPr="00235B3B" w:rsidRDefault="00F42E61" w:rsidP="00235B3B">
      <w:pPr>
        <w:pStyle w:val="Bezproreda"/>
        <w:jc w:val="both"/>
        <w:rPr>
          <w:rFonts w:ascii="Garamond" w:hAnsi="Garamond" w:cs="Arial"/>
          <w:sz w:val="24"/>
        </w:rPr>
      </w:pPr>
    </w:p>
    <w:p w:rsidR="00F42E61" w:rsidRPr="00235B3B" w:rsidRDefault="00F42E61" w:rsidP="00235B3B">
      <w:pPr>
        <w:pStyle w:val="Bezproreda"/>
        <w:jc w:val="center"/>
        <w:rPr>
          <w:rFonts w:ascii="Garamond" w:hAnsi="Garamond" w:cs="Arial"/>
          <w:b/>
          <w:sz w:val="24"/>
        </w:rPr>
      </w:pPr>
      <w:r w:rsidRPr="00235B3B">
        <w:rPr>
          <w:rFonts w:ascii="Garamond" w:hAnsi="Garamond" w:cs="Arial"/>
          <w:b/>
          <w:sz w:val="24"/>
        </w:rPr>
        <w:t>Članak 4.</w:t>
      </w:r>
    </w:p>
    <w:p w:rsidR="00F42E61" w:rsidRPr="00235B3B" w:rsidRDefault="00F42E61" w:rsidP="00235B3B">
      <w:pPr>
        <w:pStyle w:val="Bezproreda"/>
        <w:jc w:val="both"/>
        <w:rPr>
          <w:rFonts w:ascii="Garamond" w:hAnsi="Garamond" w:cs="Arial"/>
          <w:b/>
          <w:sz w:val="24"/>
        </w:rPr>
      </w:pPr>
    </w:p>
    <w:p w:rsidR="00F42E61" w:rsidRPr="00235B3B" w:rsidRDefault="00F42E61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>Blagajničko poslovanje evidentira se preko:</w:t>
      </w:r>
    </w:p>
    <w:p w:rsidR="00F42E61" w:rsidRPr="00235B3B" w:rsidRDefault="00F42E61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>-naloga za naplatu (uplatnica)</w:t>
      </w:r>
    </w:p>
    <w:p w:rsidR="00F42E61" w:rsidRPr="00235B3B" w:rsidRDefault="00F42E61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>-naloga za isplatu (isplatnica)</w:t>
      </w:r>
    </w:p>
    <w:p w:rsidR="00F42E61" w:rsidRPr="00235B3B" w:rsidRDefault="00F42E61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>-dnevnika blagajničkog poslovanja</w:t>
      </w:r>
    </w:p>
    <w:p w:rsidR="00F42E61" w:rsidRPr="00235B3B" w:rsidRDefault="00F42E61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 xml:space="preserve">Blagajničke poslove vezane uz glavnu blagajnu obavlja </w:t>
      </w:r>
      <w:r w:rsidR="00BA0FFF" w:rsidRPr="00235B3B">
        <w:rPr>
          <w:rFonts w:ascii="Garamond" w:hAnsi="Garamond" w:cs="Arial"/>
          <w:sz w:val="24"/>
        </w:rPr>
        <w:t xml:space="preserve">Voditelj poslova </w:t>
      </w:r>
      <w:r w:rsidRPr="00235B3B">
        <w:rPr>
          <w:rFonts w:ascii="Garamond" w:hAnsi="Garamond" w:cs="Arial"/>
          <w:sz w:val="24"/>
        </w:rPr>
        <w:t>financij</w:t>
      </w:r>
      <w:r w:rsidR="006B288E" w:rsidRPr="00235B3B">
        <w:rPr>
          <w:rFonts w:ascii="Garamond" w:hAnsi="Garamond" w:cs="Arial"/>
          <w:sz w:val="24"/>
        </w:rPr>
        <w:t>a i računovodstva</w:t>
      </w:r>
      <w:r w:rsidR="005B5848" w:rsidRPr="00235B3B">
        <w:rPr>
          <w:rFonts w:ascii="Garamond" w:hAnsi="Garamond" w:cs="Arial"/>
          <w:sz w:val="24"/>
        </w:rPr>
        <w:t>, a dužan -dužna</w:t>
      </w:r>
      <w:r w:rsidRPr="00235B3B">
        <w:rPr>
          <w:rFonts w:ascii="Garamond" w:hAnsi="Garamond" w:cs="Arial"/>
          <w:sz w:val="24"/>
        </w:rPr>
        <w:t xml:space="preserve"> je voditi evidenciju blagajničkog poslovanja (uplatnice, isplatnice, dnevnik blagajničkog poslovanja i popratne priloge ( račune</w:t>
      </w:r>
      <w:r w:rsidR="005B5848" w:rsidRPr="00235B3B">
        <w:rPr>
          <w:rFonts w:ascii="Garamond" w:hAnsi="Garamond" w:cs="Arial"/>
          <w:sz w:val="24"/>
        </w:rPr>
        <w:t xml:space="preserve">, naloge, potvrde </w:t>
      </w:r>
      <w:proofErr w:type="spellStart"/>
      <w:r w:rsidR="005B5848" w:rsidRPr="00235B3B">
        <w:rPr>
          <w:rFonts w:ascii="Garamond" w:hAnsi="Garamond" w:cs="Arial"/>
          <w:sz w:val="24"/>
        </w:rPr>
        <w:t>idr</w:t>
      </w:r>
      <w:proofErr w:type="spellEnd"/>
      <w:r w:rsidR="005B5848" w:rsidRPr="00235B3B">
        <w:rPr>
          <w:rFonts w:ascii="Garamond" w:hAnsi="Garamond" w:cs="Arial"/>
          <w:sz w:val="24"/>
        </w:rPr>
        <w:t>.).</w:t>
      </w:r>
    </w:p>
    <w:p w:rsidR="005B5848" w:rsidRPr="00235B3B" w:rsidRDefault="005B5848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>Blagajničko poslovanje se vodi ručno.</w:t>
      </w:r>
    </w:p>
    <w:p w:rsidR="005B5848" w:rsidRPr="00235B3B" w:rsidRDefault="005B5848" w:rsidP="00235B3B">
      <w:pPr>
        <w:pStyle w:val="Bezproreda"/>
        <w:jc w:val="both"/>
        <w:rPr>
          <w:rFonts w:ascii="Garamond" w:hAnsi="Garamond" w:cs="Arial"/>
          <w:sz w:val="24"/>
        </w:rPr>
      </w:pPr>
    </w:p>
    <w:p w:rsidR="005B5848" w:rsidRPr="00235B3B" w:rsidRDefault="005B5848" w:rsidP="00235B3B">
      <w:pPr>
        <w:pStyle w:val="Bezproreda"/>
        <w:jc w:val="center"/>
        <w:rPr>
          <w:rFonts w:ascii="Garamond" w:hAnsi="Garamond" w:cs="Arial"/>
          <w:b/>
          <w:sz w:val="24"/>
        </w:rPr>
      </w:pPr>
      <w:r w:rsidRPr="00235B3B">
        <w:rPr>
          <w:rFonts w:ascii="Garamond" w:hAnsi="Garamond" w:cs="Arial"/>
          <w:b/>
          <w:sz w:val="24"/>
        </w:rPr>
        <w:lastRenderedPageBreak/>
        <w:t>Članak 5.</w:t>
      </w:r>
    </w:p>
    <w:p w:rsidR="005B5848" w:rsidRPr="00235B3B" w:rsidRDefault="005B5848" w:rsidP="00235B3B">
      <w:pPr>
        <w:pStyle w:val="Bezproreda"/>
        <w:jc w:val="both"/>
        <w:rPr>
          <w:rFonts w:ascii="Garamond" w:hAnsi="Garamond" w:cs="Arial"/>
          <w:b/>
          <w:sz w:val="24"/>
        </w:rPr>
      </w:pPr>
    </w:p>
    <w:p w:rsidR="005B5848" w:rsidRPr="00235B3B" w:rsidRDefault="005B5848" w:rsidP="00235B3B">
      <w:pPr>
        <w:pStyle w:val="Bezproreda"/>
        <w:jc w:val="both"/>
        <w:rPr>
          <w:rFonts w:ascii="Garamond" w:hAnsi="Garamond" w:cs="Arial"/>
          <w:b/>
          <w:sz w:val="24"/>
        </w:rPr>
      </w:pPr>
      <w:r w:rsidRPr="00235B3B">
        <w:rPr>
          <w:rFonts w:ascii="Garamond" w:hAnsi="Garamond" w:cs="Arial"/>
          <w:b/>
          <w:sz w:val="24"/>
        </w:rPr>
        <w:t>Odgovornost za blagajničko poslovanje</w:t>
      </w:r>
    </w:p>
    <w:p w:rsidR="005B5848" w:rsidRPr="00235B3B" w:rsidRDefault="005B5848" w:rsidP="00235B3B">
      <w:pPr>
        <w:pStyle w:val="Bezproreda"/>
        <w:jc w:val="both"/>
        <w:rPr>
          <w:rFonts w:ascii="Garamond" w:hAnsi="Garamond" w:cs="Arial"/>
          <w:b/>
          <w:sz w:val="24"/>
        </w:rPr>
      </w:pPr>
    </w:p>
    <w:p w:rsidR="005B5848" w:rsidRPr="00235B3B" w:rsidRDefault="005B5848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 xml:space="preserve">Gotovinska novčana sredstva drže se u kasi blagajne kojom rukuje </w:t>
      </w:r>
      <w:r w:rsidR="006B288E" w:rsidRPr="00235B3B">
        <w:rPr>
          <w:rFonts w:ascii="Garamond" w:hAnsi="Garamond" w:cs="Arial"/>
          <w:sz w:val="24"/>
        </w:rPr>
        <w:t>Voditelj poslova financija i računovodstva</w:t>
      </w:r>
      <w:r w:rsidRPr="00235B3B">
        <w:rPr>
          <w:rFonts w:ascii="Garamond" w:hAnsi="Garamond" w:cs="Arial"/>
          <w:sz w:val="24"/>
        </w:rPr>
        <w:t xml:space="preserve"> koji je odgovoran-odgovorna za </w:t>
      </w:r>
      <w:r w:rsidR="006B288E" w:rsidRPr="00235B3B">
        <w:rPr>
          <w:rFonts w:ascii="Garamond" w:hAnsi="Garamond" w:cs="Arial"/>
          <w:sz w:val="24"/>
        </w:rPr>
        <w:t>uplate,</w:t>
      </w:r>
      <w:r w:rsidRPr="00235B3B">
        <w:rPr>
          <w:rFonts w:ascii="Garamond" w:hAnsi="Garamond" w:cs="Arial"/>
          <w:sz w:val="24"/>
        </w:rPr>
        <w:t xml:space="preserve"> isplate i stanje gotovine u blagajni. </w:t>
      </w:r>
      <w:r w:rsidR="006B288E" w:rsidRPr="00235B3B">
        <w:rPr>
          <w:rFonts w:ascii="Garamond" w:hAnsi="Garamond" w:cs="Arial"/>
          <w:sz w:val="24"/>
        </w:rPr>
        <w:t xml:space="preserve">Voditelj poslova financija i računovodstva </w:t>
      </w:r>
      <w:r w:rsidRPr="00235B3B">
        <w:rPr>
          <w:rFonts w:ascii="Garamond" w:hAnsi="Garamond" w:cs="Arial"/>
          <w:sz w:val="24"/>
        </w:rPr>
        <w:t>dužan-d</w:t>
      </w:r>
      <w:r w:rsidR="00AE6E25" w:rsidRPr="00235B3B">
        <w:rPr>
          <w:rFonts w:ascii="Garamond" w:hAnsi="Garamond" w:cs="Arial"/>
          <w:sz w:val="24"/>
        </w:rPr>
        <w:t>užna je raditi obračun blagajne, evidentirati blagajničko poslovanje glavne knjige te je odgovoran-odgovorna za gotovinska sredstva u glavnoj blagajni.</w:t>
      </w:r>
    </w:p>
    <w:p w:rsidR="00AE6E25" w:rsidRPr="00235B3B" w:rsidRDefault="00AE6E25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 xml:space="preserve">Kontrolu blagajničkog poslovanja obavlja </w:t>
      </w:r>
      <w:r w:rsidR="00B0321F" w:rsidRPr="00B0321F">
        <w:rPr>
          <w:rFonts w:ascii="Garamond" w:hAnsi="Garamond" w:cs="Arial"/>
          <w:sz w:val="24"/>
        </w:rPr>
        <w:t>Voditelj računovodstva i financija</w:t>
      </w:r>
      <w:bookmarkStart w:id="0" w:name="_GoBack"/>
      <w:bookmarkEnd w:id="0"/>
      <w:r w:rsidR="006B288E" w:rsidRPr="00235B3B">
        <w:rPr>
          <w:rFonts w:ascii="Garamond" w:hAnsi="Garamond" w:cs="Arial"/>
          <w:sz w:val="24"/>
        </w:rPr>
        <w:t xml:space="preserve"> općine</w:t>
      </w:r>
      <w:r w:rsidRPr="00235B3B">
        <w:rPr>
          <w:rFonts w:ascii="Garamond" w:hAnsi="Garamond" w:cs="Arial"/>
          <w:sz w:val="24"/>
        </w:rPr>
        <w:t>.</w:t>
      </w:r>
    </w:p>
    <w:p w:rsidR="00430C2D" w:rsidRPr="00235B3B" w:rsidRDefault="00430C2D" w:rsidP="00235B3B">
      <w:pPr>
        <w:pStyle w:val="Bezproreda"/>
        <w:jc w:val="both"/>
        <w:rPr>
          <w:rFonts w:ascii="Garamond" w:hAnsi="Garamond" w:cs="Arial"/>
          <w:sz w:val="24"/>
        </w:rPr>
      </w:pPr>
    </w:p>
    <w:p w:rsidR="00430C2D" w:rsidRPr="00235B3B" w:rsidRDefault="00430C2D" w:rsidP="00235B3B">
      <w:pPr>
        <w:pStyle w:val="Bezproreda"/>
        <w:jc w:val="center"/>
        <w:rPr>
          <w:rFonts w:ascii="Garamond" w:hAnsi="Garamond" w:cs="Arial"/>
          <w:b/>
          <w:sz w:val="24"/>
        </w:rPr>
      </w:pPr>
      <w:r w:rsidRPr="00235B3B">
        <w:rPr>
          <w:rFonts w:ascii="Garamond" w:hAnsi="Garamond" w:cs="Arial"/>
          <w:b/>
          <w:sz w:val="24"/>
        </w:rPr>
        <w:t>Članak 6.</w:t>
      </w:r>
    </w:p>
    <w:p w:rsidR="00430C2D" w:rsidRPr="00235B3B" w:rsidRDefault="00430C2D" w:rsidP="00235B3B">
      <w:pPr>
        <w:pStyle w:val="Bezproreda"/>
        <w:jc w:val="both"/>
        <w:rPr>
          <w:rFonts w:ascii="Garamond" w:hAnsi="Garamond" w:cs="Arial"/>
          <w:b/>
          <w:sz w:val="24"/>
        </w:rPr>
      </w:pPr>
    </w:p>
    <w:p w:rsidR="00430C2D" w:rsidRPr="00235B3B" w:rsidRDefault="00430C2D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 xml:space="preserve">U glavnoj blagajni evidentiraju se sljedeće </w:t>
      </w:r>
      <w:r w:rsidR="006B288E" w:rsidRPr="00235B3B">
        <w:rPr>
          <w:rFonts w:ascii="Garamond" w:hAnsi="Garamond" w:cs="Arial"/>
          <w:sz w:val="24"/>
        </w:rPr>
        <w:t>uplate</w:t>
      </w:r>
      <w:r w:rsidRPr="00235B3B">
        <w:rPr>
          <w:rFonts w:ascii="Garamond" w:hAnsi="Garamond" w:cs="Arial"/>
          <w:sz w:val="24"/>
        </w:rPr>
        <w:t>:</w:t>
      </w:r>
    </w:p>
    <w:p w:rsidR="00DE258E" w:rsidRPr="00235B3B" w:rsidRDefault="00DE258E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>-podignuta gotovina s transakcijskog računa,</w:t>
      </w:r>
    </w:p>
    <w:p w:rsidR="00FB1BA6" w:rsidRPr="00235B3B" w:rsidRDefault="006B288E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>U gl</w:t>
      </w:r>
      <w:r w:rsidR="00FB1BA6" w:rsidRPr="00235B3B">
        <w:rPr>
          <w:rFonts w:ascii="Garamond" w:hAnsi="Garamond" w:cs="Arial"/>
          <w:sz w:val="24"/>
        </w:rPr>
        <w:t>avnoj blagajni evidentiraju se slijedeće isplate:</w:t>
      </w:r>
    </w:p>
    <w:p w:rsidR="00FB1BA6" w:rsidRPr="00235B3B" w:rsidRDefault="00FB1BA6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>-polog</w:t>
      </w:r>
      <w:r w:rsidR="00EE455E" w:rsidRPr="00235B3B">
        <w:rPr>
          <w:rFonts w:ascii="Garamond" w:hAnsi="Garamond" w:cs="Arial"/>
          <w:sz w:val="24"/>
        </w:rPr>
        <w:t xml:space="preserve"> gotovine na transakcijski račun Općine,</w:t>
      </w:r>
    </w:p>
    <w:p w:rsidR="00FB1BA6" w:rsidRPr="00235B3B" w:rsidRDefault="00FB1BA6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 xml:space="preserve">-plaćanje nabavljenih dobara i usluga, </w:t>
      </w:r>
    </w:p>
    <w:p w:rsidR="00FB1BA6" w:rsidRPr="00235B3B" w:rsidRDefault="00FB1BA6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>-dnevnice i troškovi službenih putovanja,</w:t>
      </w:r>
    </w:p>
    <w:p w:rsidR="00FB1BA6" w:rsidRPr="00235B3B" w:rsidRDefault="00FB1BA6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>-isplate socijalno ugroženim osobama,</w:t>
      </w:r>
    </w:p>
    <w:p w:rsidR="00FB1BA6" w:rsidRPr="00235B3B" w:rsidRDefault="00FB1BA6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>-ostale isplate koje su nastale kao rezultat redovnog poslovanja.</w:t>
      </w:r>
    </w:p>
    <w:p w:rsidR="00FB1BA6" w:rsidRPr="00235B3B" w:rsidRDefault="00FB1BA6" w:rsidP="00235B3B">
      <w:pPr>
        <w:pStyle w:val="Bezproreda"/>
        <w:jc w:val="both"/>
        <w:rPr>
          <w:rFonts w:ascii="Garamond" w:hAnsi="Garamond" w:cs="Arial"/>
          <w:sz w:val="24"/>
        </w:rPr>
      </w:pPr>
    </w:p>
    <w:p w:rsidR="00DE258E" w:rsidRPr="00235B3B" w:rsidRDefault="00DE258E" w:rsidP="00235B3B">
      <w:pPr>
        <w:pStyle w:val="Bezproreda"/>
        <w:jc w:val="center"/>
        <w:rPr>
          <w:rFonts w:ascii="Garamond" w:hAnsi="Garamond" w:cs="Arial"/>
          <w:b/>
          <w:sz w:val="24"/>
        </w:rPr>
      </w:pPr>
      <w:r w:rsidRPr="00235B3B">
        <w:rPr>
          <w:rFonts w:ascii="Garamond" w:hAnsi="Garamond" w:cs="Arial"/>
          <w:b/>
          <w:sz w:val="24"/>
        </w:rPr>
        <w:t>Članak 7.</w:t>
      </w:r>
    </w:p>
    <w:p w:rsidR="00FB1BA6" w:rsidRPr="00235B3B" w:rsidRDefault="00FB1BA6" w:rsidP="00235B3B">
      <w:pPr>
        <w:pStyle w:val="Bezproreda"/>
        <w:jc w:val="both"/>
        <w:rPr>
          <w:rFonts w:ascii="Garamond" w:hAnsi="Garamond" w:cs="Arial"/>
          <w:b/>
          <w:sz w:val="24"/>
        </w:rPr>
      </w:pPr>
    </w:p>
    <w:p w:rsidR="00FB1BA6" w:rsidRPr="00235B3B" w:rsidRDefault="00FB1BA6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 xml:space="preserve">Isplate i </w:t>
      </w:r>
      <w:r w:rsidR="00FE6206" w:rsidRPr="00235B3B">
        <w:rPr>
          <w:rFonts w:ascii="Garamond" w:hAnsi="Garamond" w:cs="Arial"/>
          <w:sz w:val="24"/>
        </w:rPr>
        <w:t>uplate</w:t>
      </w:r>
      <w:r w:rsidRPr="00235B3B">
        <w:rPr>
          <w:rFonts w:ascii="Garamond" w:hAnsi="Garamond" w:cs="Arial"/>
          <w:sz w:val="24"/>
        </w:rPr>
        <w:t xml:space="preserve"> koje se evidentiraju u glavnoj blagajni, mog</w:t>
      </w:r>
      <w:r w:rsidR="005F7AC8" w:rsidRPr="00235B3B">
        <w:rPr>
          <w:rFonts w:ascii="Garamond" w:hAnsi="Garamond" w:cs="Arial"/>
          <w:sz w:val="24"/>
        </w:rPr>
        <w:t xml:space="preserve">u se obavljati samo na temelju </w:t>
      </w:r>
      <w:r w:rsidRPr="00235B3B">
        <w:rPr>
          <w:rFonts w:ascii="Garamond" w:hAnsi="Garamond" w:cs="Arial"/>
          <w:sz w:val="24"/>
        </w:rPr>
        <w:t xml:space="preserve">prethodno izdanog dokumenta kojim se odobrava </w:t>
      </w:r>
      <w:r w:rsidR="00FE6206" w:rsidRPr="00235B3B">
        <w:rPr>
          <w:rFonts w:ascii="Garamond" w:hAnsi="Garamond" w:cs="Arial"/>
          <w:sz w:val="24"/>
        </w:rPr>
        <w:t>uplata</w:t>
      </w:r>
      <w:r w:rsidRPr="00235B3B">
        <w:rPr>
          <w:rFonts w:ascii="Garamond" w:hAnsi="Garamond" w:cs="Arial"/>
          <w:sz w:val="24"/>
        </w:rPr>
        <w:t xml:space="preserve"> odnosno isplata  (račun, nalog,</w:t>
      </w:r>
      <w:r w:rsidR="005F7AC8" w:rsidRPr="00235B3B">
        <w:rPr>
          <w:rFonts w:ascii="Garamond" w:hAnsi="Garamond" w:cs="Arial"/>
          <w:sz w:val="24"/>
        </w:rPr>
        <w:t xml:space="preserve"> </w:t>
      </w:r>
      <w:r w:rsidRPr="00235B3B">
        <w:rPr>
          <w:rFonts w:ascii="Garamond" w:hAnsi="Garamond" w:cs="Arial"/>
          <w:sz w:val="24"/>
        </w:rPr>
        <w:t>odluka ili drugi važeći dokument).</w:t>
      </w:r>
    </w:p>
    <w:p w:rsidR="005F7AC8" w:rsidRPr="00235B3B" w:rsidRDefault="005F7AC8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 xml:space="preserve">Blagajnički dnevnik s dokumentima o isplati i </w:t>
      </w:r>
      <w:r w:rsidR="00FE6206" w:rsidRPr="00235B3B">
        <w:rPr>
          <w:rFonts w:ascii="Garamond" w:hAnsi="Garamond" w:cs="Arial"/>
          <w:sz w:val="24"/>
        </w:rPr>
        <w:t>uplati</w:t>
      </w:r>
      <w:r w:rsidRPr="00235B3B">
        <w:rPr>
          <w:rFonts w:ascii="Garamond" w:hAnsi="Garamond" w:cs="Arial"/>
          <w:sz w:val="24"/>
        </w:rPr>
        <w:t xml:space="preserve"> </w:t>
      </w:r>
      <w:r w:rsidR="00AE4DAD" w:rsidRPr="00235B3B">
        <w:rPr>
          <w:rFonts w:ascii="Garamond" w:hAnsi="Garamond" w:cs="Arial"/>
          <w:sz w:val="24"/>
        </w:rPr>
        <w:t xml:space="preserve">mora imati žig s potpisom </w:t>
      </w:r>
      <w:r w:rsidRPr="00235B3B">
        <w:rPr>
          <w:rFonts w:ascii="Garamond" w:hAnsi="Garamond" w:cs="Arial"/>
          <w:sz w:val="24"/>
        </w:rPr>
        <w:t>od strane blagajnika,</w:t>
      </w:r>
      <w:r w:rsidR="00AE4DAD" w:rsidRPr="00235B3B">
        <w:rPr>
          <w:rFonts w:ascii="Garamond" w:hAnsi="Garamond" w:cs="Arial"/>
          <w:sz w:val="24"/>
        </w:rPr>
        <w:t xml:space="preserve"> te potpis od strane</w:t>
      </w:r>
      <w:r w:rsidRPr="00235B3B">
        <w:rPr>
          <w:rFonts w:ascii="Garamond" w:hAnsi="Garamond" w:cs="Arial"/>
          <w:sz w:val="24"/>
        </w:rPr>
        <w:t xml:space="preserve"> primatelja tj. isplatitelja</w:t>
      </w:r>
      <w:r w:rsidR="00AE4DAD" w:rsidRPr="00235B3B">
        <w:rPr>
          <w:rFonts w:ascii="Garamond" w:hAnsi="Garamond" w:cs="Arial"/>
          <w:sz w:val="24"/>
        </w:rPr>
        <w:t>.</w:t>
      </w:r>
    </w:p>
    <w:p w:rsidR="00AE4DAD" w:rsidRPr="00235B3B" w:rsidRDefault="00AE4DAD" w:rsidP="00235B3B">
      <w:pPr>
        <w:pStyle w:val="Bezproreda"/>
        <w:jc w:val="both"/>
        <w:rPr>
          <w:rFonts w:ascii="Garamond" w:hAnsi="Garamond" w:cs="Arial"/>
          <w:sz w:val="24"/>
        </w:rPr>
      </w:pPr>
    </w:p>
    <w:p w:rsidR="00AE4DAD" w:rsidRPr="00235B3B" w:rsidRDefault="00AE4DAD" w:rsidP="00235B3B">
      <w:pPr>
        <w:pStyle w:val="Bezproreda"/>
        <w:jc w:val="center"/>
        <w:rPr>
          <w:rFonts w:ascii="Garamond" w:hAnsi="Garamond" w:cs="Arial"/>
          <w:b/>
          <w:sz w:val="24"/>
        </w:rPr>
      </w:pPr>
      <w:r w:rsidRPr="00235B3B">
        <w:rPr>
          <w:rFonts w:ascii="Garamond" w:hAnsi="Garamond" w:cs="Arial"/>
          <w:b/>
          <w:sz w:val="24"/>
        </w:rPr>
        <w:t>Članak 8.</w:t>
      </w:r>
    </w:p>
    <w:p w:rsidR="00AE4DAD" w:rsidRPr="00235B3B" w:rsidRDefault="00AE4DAD" w:rsidP="00235B3B">
      <w:pPr>
        <w:pStyle w:val="Bezproreda"/>
        <w:jc w:val="both"/>
        <w:rPr>
          <w:rFonts w:ascii="Garamond" w:hAnsi="Garamond" w:cs="Arial"/>
          <w:b/>
          <w:sz w:val="24"/>
        </w:rPr>
      </w:pPr>
    </w:p>
    <w:p w:rsidR="00AE4DAD" w:rsidRPr="00235B3B" w:rsidRDefault="00AE4DAD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>Svaki dokument u vezi s gotovinskom isplatom i uplatom mora biti numeriran i popunjen tako da isključuje mogućnost naknadnog dopisivanja.</w:t>
      </w:r>
    </w:p>
    <w:p w:rsidR="00AE4DAD" w:rsidRPr="00235B3B" w:rsidRDefault="00AE4DAD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 xml:space="preserve">Ispisivanje i potpisivanje dokumenta o isplati i </w:t>
      </w:r>
      <w:r w:rsidR="00FE6206" w:rsidRPr="00235B3B">
        <w:rPr>
          <w:rFonts w:ascii="Garamond" w:hAnsi="Garamond" w:cs="Arial"/>
          <w:sz w:val="24"/>
        </w:rPr>
        <w:t>uplati</w:t>
      </w:r>
      <w:r w:rsidRPr="00235B3B">
        <w:rPr>
          <w:rFonts w:ascii="Garamond" w:hAnsi="Garamond" w:cs="Arial"/>
          <w:sz w:val="24"/>
        </w:rPr>
        <w:t xml:space="preserve"> je jednokratno, s dvije kopije i izvornikom za potrebe primatelja, tj. </w:t>
      </w:r>
      <w:proofErr w:type="spellStart"/>
      <w:r w:rsidRPr="00235B3B">
        <w:rPr>
          <w:rFonts w:ascii="Garamond" w:hAnsi="Garamond" w:cs="Arial"/>
          <w:sz w:val="24"/>
        </w:rPr>
        <w:t>platitelja</w:t>
      </w:r>
      <w:proofErr w:type="spellEnd"/>
      <w:r w:rsidRPr="00235B3B">
        <w:rPr>
          <w:rFonts w:ascii="Garamond" w:hAnsi="Garamond" w:cs="Arial"/>
          <w:sz w:val="24"/>
        </w:rPr>
        <w:t>, računovodstva i blagajne.</w:t>
      </w:r>
    </w:p>
    <w:p w:rsidR="00AE4DAD" w:rsidRPr="00235B3B" w:rsidRDefault="00AE4DAD" w:rsidP="00235B3B">
      <w:pPr>
        <w:pStyle w:val="Bezproreda"/>
        <w:jc w:val="both"/>
        <w:rPr>
          <w:rFonts w:ascii="Garamond" w:hAnsi="Garamond" w:cs="Arial"/>
          <w:sz w:val="24"/>
        </w:rPr>
      </w:pPr>
    </w:p>
    <w:p w:rsidR="00AE4DAD" w:rsidRPr="00235B3B" w:rsidRDefault="00AE4DAD" w:rsidP="00235B3B">
      <w:pPr>
        <w:pStyle w:val="Bezproreda"/>
        <w:jc w:val="center"/>
        <w:rPr>
          <w:rFonts w:ascii="Garamond" w:hAnsi="Garamond" w:cs="Arial"/>
          <w:b/>
          <w:sz w:val="24"/>
        </w:rPr>
      </w:pPr>
      <w:r w:rsidRPr="00235B3B">
        <w:rPr>
          <w:rFonts w:ascii="Garamond" w:hAnsi="Garamond" w:cs="Arial"/>
          <w:b/>
          <w:sz w:val="24"/>
        </w:rPr>
        <w:t>Članak 9.</w:t>
      </w:r>
    </w:p>
    <w:p w:rsidR="00AE4DAD" w:rsidRPr="00235B3B" w:rsidRDefault="00AE4DAD" w:rsidP="00235B3B">
      <w:pPr>
        <w:pStyle w:val="Bezproreda"/>
        <w:jc w:val="both"/>
        <w:rPr>
          <w:rFonts w:ascii="Garamond" w:hAnsi="Garamond" w:cs="Arial"/>
          <w:b/>
          <w:sz w:val="24"/>
        </w:rPr>
      </w:pPr>
    </w:p>
    <w:p w:rsidR="001234DE" w:rsidRPr="00235B3B" w:rsidRDefault="001234DE" w:rsidP="00235B3B">
      <w:pPr>
        <w:pStyle w:val="Bezproreda"/>
        <w:jc w:val="both"/>
        <w:rPr>
          <w:rFonts w:ascii="Garamond" w:hAnsi="Garamond" w:cs="Arial"/>
          <w:sz w:val="24"/>
        </w:rPr>
      </w:pPr>
    </w:p>
    <w:p w:rsidR="00AE4DAD" w:rsidRPr="00235B3B" w:rsidRDefault="00AE4DAD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 xml:space="preserve">Glavna blagajna se vodi </w:t>
      </w:r>
      <w:r w:rsidR="00FE6206" w:rsidRPr="00235B3B">
        <w:rPr>
          <w:rFonts w:ascii="Garamond" w:hAnsi="Garamond" w:cs="Arial"/>
          <w:sz w:val="24"/>
        </w:rPr>
        <w:t>i zaključuje svakodnevno ukoliko ima promjena (uplata i isplata) tog dana.</w:t>
      </w:r>
    </w:p>
    <w:p w:rsidR="00AE4DAD" w:rsidRPr="00235B3B" w:rsidRDefault="00FE6206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>Voditelj poslova financija i računovodstva vod</w:t>
      </w:r>
      <w:r w:rsidR="00AE4DAD" w:rsidRPr="00235B3B">
        <w:rPr>
          <w:rFonts w:ascii="Garamond" w:hAnsi="Garamond" w:cs="Arial"/>
          <w:sz w:val="24"/>
        </w:rPr>
        <w:t xml:space="preserve">i blagajnički dnevnik u koji unosi i podatke o utvrđenom </w:t>
      </w:r>
      <w:r w:rsidR="001234DE" w:rsidRPr="00235B3B">
        <w:rPr>
          <w:rFonts w:ascii="Garamond" w:hAnsi="Garamond" w:cs="Arial"/>
          <w:sz w:val="24"/>
        </w:rPr>
        <w:t>stvarnom stanju i iskazuje eventualni višak ili manjak.</w:t>
      </w:r>
    </w:p>
    <w:p w:rsidR="001234DE" w:rsidRPr="00235B3B" w:rsidRDefault="001234DE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t>Jedan primjerak blagajničkog dnevnika sa svim priloženim dokumentima o naplatama i isplatama dostavlja se u računovodstvo na knjiženje.</w:t>
      </w:r>
    </w:p>
    <w:p w:rsidR="001234DE" w:rsidRPr="00235B3B" w:rsidRDefault="001234DE" w:rsidP="00235B3B">
      <w:pPr>
        <w:pStyle w:val="Bezproreda"/>
        <w:jc w:val="both"/>
        <w:rPr>
          <w:rFonts w:ascii="Garamond" w:hAnsi="Garamond" w:cs="Arial"/>
          <w:sz w:val="24"/>
        </w:rPr>
      </w:pPr>
    </w:p>
    <w:p w:rsidR="001234DE" w:rsidRPr="00235B3B" w:rsidRDefault="00EE455E" w:rsidP="00235B3B">
      <w:pPr>
        <w:pStyle w:val="Bezproreda"/>
        <w:jc w:val="center"/>
        <w:rPr>
          <w:rFonts w:ascii="Garamond" w:hAnsi="Garamond" w:cs="Arial"/>
          <w:b/>
          <w:sz w:val="24"/>
        </w:rPr>
      </w:pPr>
      <w:r w:rsidRPr="00235B3B">
        <w:rPr>
          <w:rFonts w:ascii="Garamond" w:hAnsi="Garamond" w:cs="Arial"/>
          <w:b/>
          <w:sz w:val="24"/>
        </w:rPr>
        <w:t>Članak 10</w:t>
      </w:r>
      <w:r w:rsidR="001234DE" w:rsidRPr="00235B3B">
        <w:rPr>
          <w:rFonts w:ascii="Garamond" w:hAnsi="Garamond" w:cs="Arial"/>
          <w:b/>
          <w:sz w:val="24"/>
        </w:rPr>
        <w:t>.</w:t>
      </w:r>
    </w:p>
    <w:p w:rsidR="00616809" w:rsidRPr="00235B3B" w:rsidRDefault="00616809" w:rsidP="00235B3B">
      <w:pPr>
        <w:pStyle w:val="Bezproreda"/>
        <w:jc w:val="both"/>
        <w:rPr>
          <w:rFonts w:ascii="Garamond" w:hAnsi="Garamond" w:cs="Arial"/>
          <w:b/>
          <w:sz w:val="24"/>
        </w:rPr>
      </w:pPr>
    </w:p>
    <w:p w:rsidR="001234DE" w:rsidRPr="00235B3B" w:rsidRDefault="00616809" w:rsidP="00235B3B">
      <w:pPr>
        <w:pStyle w:val="Bezproreda"/>
        <w:jc w:val="both"/>
        <w:rPr>
          <w:rFonts w:ascii="Garamond" w:hAnsi="Garamond" w:cs="Arial"/>
          <w:bCs/>
          <w:sz w:val="24"/>
        </w:rPr>
      </w:pPr>
      <w:r w:rsidRPr="00235B3B">
        <w:rPr>
          <w:rFonts w:ascii="Garamond" w:hAnsi="Garamond" w:cs="Arial"/>
          <w:bCs/>
          <w:sz w:val="24"/>
        </w:rPr>
        <w:t>Za potrebe redovnog poslovanja Općine Sveti Ilija utvrđuje se visina blagajničkog maksimuma u iznosu od 30.000,00 kn.</w:t>
      </w:r>
    </w:p>
    <w:p w:rsidR="00EE455E" w:rsidRPr="00235B3B" w:rsidRDefault="001234DE" w:rsidP="00235B3B">
      <w:pPr>
        <w:pStyle w:val="Bezproreda"/>
        <w:jc w:val="both"/>
        <w:rPr>
          <w:rFonts w:ascii="Garamond" w:hAnsi="Garamond" w:cs="Arial"/>
          <w:sz w:val="24"/>
        </w:rPr>
      </w:pPr>
      <w:r w:rsidRPr="00235B3B">
        <w:rPr>
          <w:rFonts w:ascii="Garamond" w:hAnsi="Garamond" w:cs="Arial"/>
          <w:sz w:val="24"/>
        </w:rPr>
        <w:lastRenderedPageBreak/>
        <w:t xml:space="preserve">U svim situacijama u kojima je to propisano i moguće, preporučuje se bezgotovinsko plaćanje putem transakcijskog računa Općine </w:t>
      </w:r>
      <w:r w:rsidR="004A0263" w:rsidRPr="00235B3B">
        <w:rPr>
          <w:rFonts w:ascii="Garamond" w:hAnsi="Garamond" w:cs="Arial"/>
          <w:sz w:val="24"/>
        </w:rPr>
        <w:t>Sveti Ilija</w:t>
      </w:r>
      <w:r w:rsidR="00616809" w:rsidRPr="00235B3B">
        <w:rPr>
          <w:rFonts w:ascii="Garamond" w:hAnsi="Garamond" w:cs="Arial"/>
          <w:sz w:val="24"/>
        </w:rPr>
        <w:t xml:space="preserve"> otvorenog u poslovnoj banci, dok se gotovinska plaćanja i naplate koriste samo u za to uobičajenim situacijama ukoliko se za tim ukaže posebna potreba, hitnost i slično.</w:t>
      </w:r>
    </w:p>
    <w:p w:rsidR="009B075A" w:rsidRPr="00235B3B" w:rsidRDefault="009B075A" w:rsidP="00235B3B">
      <w:pPr>
        <w:pStyle w:val="Bezproreda"/>
        <w:jc w:val="both"/>
        <w:rPr>
          <w:rFonts w:ascii="Garamond" w:hAnsi="Garamond" w:cs="Arial"/>
          <w:sz w:val="24"/>
        </w:rPr>
      </w:pPr>
    </w:p>
    <w:p w:rsidR="00EE455E" w:rsidRPr="00235B3B" w:rsidRDefault="00750850" w:rsidP="00235B3B">
      <w:pPr>
        <w:pStyle w:val="Bezproreda"/>
        <w:jc w:val="center"/>
        <w:rPr>
          <w:rFonts w:ascii="Garamond" w:hAnsi="Garamond" w:cs="Arial"/>
          <w:b/>
          <w:sz w:val="24"/>
        </w:rPr>
      </w:pPr>
      <w:r w:rsidRPr="00235B3B">
        <w:rPr>
          <w:rFonts w:ascii="Garamond" w:hAnsi="Garamond" w:cs="Arial"/>
          <w:b/>
          <w:sz w:val="24"/>
        </w:rPr>
        <w:t>Članak 11</w:t>
      </w:r>
      <w:r w:rsidR="00EE455E" w:rsidRPr="00235B3B">
        <w:rPr>
          <w:rFonts w:ascii="Garamond" w:hAnsi="Garamond" w:cs="Arial"/>
          <w:b/>
          <w:sz w:val="24"/>
        </w:rPr>
        <w:t>.</w:t>
      </w:r>
    </w:p>
    <w:p w:rsidR="00EE455E" w:rsidRPr="00235B3B" w:rsidRDefault="00EE455E" w:rsidP="00235B3B">
      <w:pPr>
        <w:pStyle w:val="Bezproreda"/>
        <w:jc w:val="both"/>
        <w:rPr>
          <w:rFonts w:ascii="Garamond" w:hAnsi="Garamond" w:cs="Arial"/>
          <w:b/>
          <w:sz w:val="24"/>
        </w:rPr>
      </w:pPr>
    </w:p>
    <w:p w:rsidR="00EE455E" w:rsidRPr="00235B3B" w:rsidRDefault="00EE455E" w:rsidP="00235B3B">
      <w:pPr>
        <w:pStyle w:val="Bezproreda"/>
        <w:jc w:val="both"/>
        <w:rPr>
          <w:rFonts w:ascii="Garamond" w:hAnsi="Garamond" w:cs="Arial"/>
        </w:rPr>
      </w:pPr>
      <w:r w:rsidRPr="00235B3B">
        <w:rPr>
          <w:rFonts w:ascii="Garamond" w:hAnsi="Garamond" w:cs="Arial"/>
          <w:sz w:val="24"/>
        </w:rPr>
        <w:t>Ova Procedura stupa na snagu s danom donošenja i bit će objavljena na oglasnoj ploči Općine i na web stranici Općine (</w:t>
      </w:r>
      <w:hyperlink r:id="rId8" w:history="1">
        <w:r w:rsidR="00616809" w:rsidRPr="00235B3B">
          <w:rPr>
            <w:rStyle w:val="Hiperveza"/>
            <w:rFonts w:ascii="Garamond" w:hAnsi="Garamond" w:cs="Arial"/>
            <w:sz w:val="24"/>
          </w:rPr>
          <w:t>www.opcina-sveti-ilija.hr</w:t>
        </w:r>
      </w:hyperlink>
      <w:r w:rsidRPr="00235B3B">
        <w:rPr>
          <w:rFonts w:ascii="Garamond" w:hAnsi="Garamond" w:cs="Arial"/>
          <w:sz w:val="24"/>
        </w:rPr>
        <w:t xml:space="preserve">) </w:t>
      </w:r>
      <w:r w:rsidR="00CB3A21" w:rsidRPr="00235B3B">
        <w:rPr>
          <w:rFonts w:ascii="Garamond" w:hAnsi="Garamond" w:cs="Arial"/>
          <w:sz w:val="24"/>
        </w:rPr>
        <w:t>.</w:t>
      </w:r>
    </w:p>
    <w:p w:rsidR="00EE455E" w:rsidRPr="00235B3B" w:rsidRDefault="00EE455E" w:rsidP="00EE455E">
      <w:pPr>
        <w:pStyle w:val="Bezproreda"/>
        <w:rPr>
          <w:rFonts w:ascii="Garamond" w:hAnsi="Garamond" w:cs="Arial"/>
          <w:b/>
        </w:rPr>
      </w:pPr>
    </w:p>
    <w:p w:rsidR="00AE4DAD" w:rsidRPr="00235B3B" w:rsidRDefault="00AE4DAD" w:rsidP="00AE4DAD">
      <w:pPr>
        <w:pStyle w:val="Bezproreda"/>
        <w:jc w:val="both"/>
        <w:rPr>
          <w:rFonts w:ascii="Garamond" w:hAnsi="Garamond" w:cs="Arial"/>
          <w:b/>
        </w:rPr>
      </w:pPr>
    </w:p>
    <w:p w:rsidR="00CB3A21" w:rsidRPr="00235B3B" w:rsidRDefault="00CB3A21" w:rsidP="00AE4DAD">
      <w:pPr>
        <w:pStyle w:val="Bezproreda"/>
        <w:jc w:val="both"/>
        <w:rPr>
          <w:rFonts w:ascii="Garamond" w:hAnsi="Garamond" w:cs="Arial"/>
        </w:rPr>
      </w:pPr>
    </w:p>
    <w:p w:rsidR="00CB3A21" w:rsidRPr="00235B3B" w:rsidRDefault="00CB3A21" w:rsidP="00AE4DAD">
      <w:pPr>
        <w:pStyle w:val="Bezproreda"/>
        <w:jc w:val="both"/>
        <w:rPr>
          <w:rFonts w:ascii="Garamond" w:hAnsi="Garamond" w:cs="Arial"/>
        </w:rPr>
      </w:pPr>
    </w:p>
    <w:p w:rsidR="00CB3A21" w:rsidRPr="00235B3B" w:rsidRDefault="00CB3A21" w:rsidP="00AE4DAD">
      <w:pPr>
        <w:pStyle w:val="Bezproreda"/>
        <w:jc w:val="both"/>
        <w:rPr>
          <w:rFonts w:ascii="Garamond" w:hAnsi="Garamond" w:cs="Arial"/>
          <w:b/>
        </w:rPr>
      </w:pPr>
      <w:r w:rsidRPr="00235B3B">
        <w:rPr>
          <w:rFonts w:ascii="Garamond" w:hAnsi="Garamond" w:cs="Arial"/>
        </w:rPr>
        <w:t xml:space="preserve">                                                                                                               </w:t>
      </w:r>
      <w:r w:rsidRPr="00235B3B">
        <w:rPr>
          <w:rFonts w:ascii="Garamond" w:hAnsi="Garamond" w:cs="Arial"/>
          <w:b/>
        </w:rPr>
        <w:t>OPĆINSKI NAČELNIK</w:t>
      </w:r>
    </w:p>
    <w:p w:rsidR="00586AC3" w:rsidRPr="00235B3B" w:rsidRDefault="00CB3A21" w:rsidP="00830772">
      <w:pPr>
        <w:pStyle w:val="Bezproreda"/>
        <w:jc w:val="both"/>
        <w:rPr>
          <w:rFonts w:ascii="Garamond" w:hAnsi="Garamond"/>
        </w:rPr>
      </w:pPr>
      <w:r w:rsidRPr="00235B3B">
        <w:rPr>
          <w:rFonts w:ascii="Garamond" w:hAnsi="Garamond" w:cs="Arial"/>
          <w:b/>
        </w:rPr>
        <w:t xml:space="preserve">                                                                                                                </w:t>
      </w:r>
      <w:r w:rsidR="00616809" w:rsidRPr="00235B3B">
        <w:rPr>
          <w:rFonts w:ascii="Garamond" w:hAnsi="Garamond" w:cs="Arial"/>
          <w:b/>
        </w:rPr>
        <w:t xml:space="preserve">Marin </w:t>
      </w:r>
      <w:proofErr w:type="spellStart"/>
      <w:r w:rsidR="00616809" w:rsidRPr="00235B3B">
        <w:rPr>
          <w:rFonts w:ascii="Garamond" w:hAnsi="Garamond" w:cs="Arial"/>
          <w:b/>
        </w:rPr>
        <w:t>Bosilj</w:t>
      </w:r>
      <w:proofErr w:type="spellEnd"/>
      <w:r w:rsidR="00616809" w:rsidRPr="00235B3B">
        <w:rPr>
          <w:rFonts w:ascii="Garamond" w:hAnsi="Garamond" w:cs="Arial"/>
          <w:b/>
        </w:rPr>
        <w:t xml:space="preserve">, </w:t>
      </w:r>
      <w:proofErr w:type="spellStart"/>
      <w:r w:rsidR="00616809" w:rsidRPr="00235B3B">
        <w:rPr>
          <w:rFonts w:ascii="Garamond" w:hAnsi="Garamond" w:cs="Arial"/>
          <w:b/>
        </w:rPr>
        <w:t>di</w:t>
      </w:r>
      <w:r w:rsidR="00B76AE0" w:rsidRPr="00235B3B">
        <w:rPr>
          <w:rFonts w:ascii="Garamond" w:hAnsi="Garamond" w:cs="Arial"/>
          <w:b/>
        </w:rPr>
        <w:t>pl.ing</w:t>
      </w:r>
      <w:proofErr w:type="spellEnd"/>
      <w:r w:rsidR="00B76AE0" w:rsidRPr="00235B3B">
        <w:rPr>
          <w:rFonts w:ascii="Garamond" w:hAnsi="Garamond" w:cs="Arial"/>
          <w:b/>
        </w:rPr>
        <w:t>.</w:t>
      </w:r>
      <w:r w:rsidRPr="00235B3B">
        <w:rPr>
          <w:rFonts w:ascii="Garamond" w:hAnsi="Garamond" w:cs="Arial"/>
          <w:b/>
        </w:rPr>
        <w:t xml:space="preserve">                               </w:t>
      </w:r>
      <w:r w:rsidRPr="00235B3B">
        <w:rPr>
          <w:rFonts w:ascii="Garamond" w:hAnsi="Garamond" w:cs="Arial"/>
        </w:rPr>
        <w:t xml:space="preserve">                                                                                    </w:t>
      </w:r>
    </w:p>
    <w:sectPr w:rsidR="00586AC3" w:rsidRPr="00235B3B" w:rsidSect="00FE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EDB"/>
    <w:multiLevelType w:val="hybridMultilevel"/>
    <w:tmpl w:val="F5D806CE"/>
    <w:lvl w:ilvl="0" w:tplc="89FC1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2783D"/>
    <w:multiLevelType w:val="hybridMultilevel"/>
    <w:tmpl w:val="7412608A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66"/>
    <w:rsid w:val="00056733"/>
    <w:rsid w:val="001234DE"/>
    <w:rsid w:val="00235B3B"/>
    <w:rsid w:val="00261380"/>
    <w:rsid w:val="002727A8"/>
    <w:rsid w:val="00430C2D"/>
    <w:rsid w:val="004A0263"/>
    <w:rsid w:val="00500EF5"/>
    <w:rsid w:val="00586AC3"/>
    <w:rsid w:val="005B5848"/>
    <w:rsid w:val="005F7AC8"/>
    <w:rsid w:val="00616809"/>
    <w:rsid w:val="006B288E"/>
    <w:rsid w:val="00750850"/>
    <w:rsid w:val="00790766"/>
    <w:rsid w:val="007E735F"/>
    <w:rsid w:val="00830772"/>
    <w:rsid w:val="009B075A"/>
    <w:rsid w:val="00AE4DAD"/>
    <w:rsid w:val="00AE6E25"/>
    <w:rsid w:val="00B0321F"/>
    <w:rsid w:val="00B56164"/>
    <w:rsid w:val="00B76AE0"/>
    <w:rsid w:val="00BA0FFF"/>
    <w:rsid w:val="00C63FC3"/>
    <w:rsid w:val="00CB3A21"/>
    <w:rsid w:val="00D133A1"/>
    <w:rsid w:val="00D52160"/>
    <w:rsid w:val="00DE0B39"/>
    <w:rsid w:val="00DE258E"/>
    <w:rsid w:val="00EE455E"/>
    <w:rsid w:val="00EF14E3"/>
    <w:rsid w:val="00F42E61"/>
    <w:rsid w:val="00FB1BA6"/>
    <w:rsid w:val="00FC05EB"/>
    <w:rsid w:val="00FE6206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C5"/>
  </w:style>
  <w:style w:type="paragraph" w:styleId="Naslov1">
    <w:name w:val="heading 1"/>
    <w:basedOn w:val="Normal"/>
    <w:next w:val="Normal"/>
    <w:link w:val="Naslov1Char"/>
    <w:qFormat/>
    <w:rsid w:val="009B07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9B07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A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45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5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16809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9B075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9B075A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C5"/>
  </w:style>
  <w:style w:type="paragraph" w:styleId="Naslov1">
    <w:name w:val="heading 1"/>
    <w:basedOn w:val="Normal"/>
    <w:next w:val="Normal"/>
    <w:link w:val="Naslov1Char"/>
    <w:qFormat/>
    <w:rsid w:val="009B07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9B07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A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45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5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16809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9B075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9B075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veti-ilij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A3F0-F106-4BCE-A08B-32DDFD67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Kiki</cp:lastModifiedBy>
  <cp:revision>3</cp:revision>
  <cp:lastPrinted>2019-09-11T06:22:00Z</cp:lastPrinted>
  <dcterms:created xsi:type="dcterms:W3CDTF">2019-10-30T12:45:00Z</dcterms:created>
  <dcterms:modified xsi:type="dcterms:W3CDTF">2019-10-31T12:05:00Z</dcterms:modified>
</cp:coreProperties>
</file>