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29" w:rsidRDefault="00F74B29" w:rsidP="00F74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B29" w:rsidRDefault="00F74B29" w:rsidP="00F74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B29" w:rsidRDefault="00F74B29" w:rsidP="00F74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B29" w:rsidRDefault="00F74B29" w:rsidP="00F74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74B29" w:rsidRDefault="00F74B29" w:rsidP="00F74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drawing>
          <wp:inline distT="0" distB="0" distL="0" distR="0" wp14:anchorId="0D3CCB89">
            <wp:extent cx="536575" cy="658495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4B29" w:rsidRDefault="00F74B29" w:rsidP="00F74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B29" w:rsidRDefault="00F74B29" w:rsidP="00F74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B29" w:rsidRPr="002729C1" w:rsidRDefault="00F74B29" w:rsidP="00F74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C1"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:rsidR="00F74B29" w:rsidRPr="002729C1" w:rsidRDefault="00F74B29" w:rsidP="00F74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C1"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>
        <w:rPr>
          <w:rFonts w:ascii="Times New Roman" w:hAnsi="Times New Roman" w:cs="Times New Roman"/>
          <w:b/>
          <w:sz w:val="28"/>
          <w:szCs w:val="28"/>
        </w:rPr>
        <w:t>SVETI ILIJA</w:t>
      </w:r>
    </w:p>
    <w:p w:rsidR="00F74B29" w:rsidRPr="002D7526" w:rsidRDefault="00F74B29" w:rsidP="00F74B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B29" w:rsidRDefault="00F74B29" w:rsidP="00F74B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B29" w:rsidRDefault="00F74B29" w:rsidP="00F74B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B29" w:rsidRDefault="00F74B29" w:rsidP="00F74B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B29" w:rsidRPr="002729C1" w:rsidRDefault="00F74B29" w:rsidP="00F74B2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4B29" w:rsidRPr="002729C1" w:rsidRDefault="00F74B29" w:rsidP="00F74B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>OBRAZLOŽENJE</w:t>
      </w:r>
    </w:p>
    <w:p w:rsidR="00F74B29" w:rsidRPr="002729C1" w:rsidRDefault="00F74B29" w:rsidP="00F74B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 xml:space="preserve">UZ </w:t>
      </w:r>
    </w:p>
    <w:p w:rsidR="00F74B29" w:rsidRPr="002729C1" w:rsidRDefault="00F74B29" w:rsidP="00F74B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>P</w:t>
      </w:r>
      <w:r>
        <w:rPr>
          <w:rFonts w:ascii="Times New Roman" w:hAnsi="Times New Roman" w:cs="Times New Roman"/>
          <w:b/>
          <w:sz w:val="36"/>
          <w:szCs w:val="36"/>
        </w:rPr>
        <w:t>RORAČUN</w:t>
      </w:r>
      <w:r w:rsidRPr="002729C1">
        <w:rPr>
          <w:rFonts w:ascii="Times New Roman" w:hAnsi="Times New Roman" w:cs="Times New Roman"/>
          <w:b/>
          <w:sz w:val="36"/>
          <w:szCs w:val="36"/>
        </w:rPr>
        <w:t xml:space="preserve"> OPĆINE </w:t>
      </w:r>
      <w:r>
        <w:rPr>
          <w:rFonts w:ascii="Times New Roman" w:hAnsi="Times New Roman" w:cs="Times New Roman"/>
          <w:b/>
          <w:sz w:val="36"/>
          <w:szCs w:val="36"/>
        </w:rPr>
        <w:t>SVETI ILIJA</w:t>
      </w:r>
    </w:p>
    <w:p w:rsidR="00F74B29" w:rsidRPr="002729C1" w:rsidRDefault="00F74B29" w:rsidP="00F74B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ZA RAZDOBLJE OD 01. SIJEČNJA DO 31. PROSINCA 2019. GODINE</w:t>
      </w:r>
    </w:p>
    <w:p w:rsidR="00F74B29" w:rsidRPr="002D7526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B29" w:rsidRPr="002D7526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B29" w:rsidRPr="002D7526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B29" w:rsidRPr="002D7526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B29" w:rsidRPr="002D7526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B29" w:rsidRPr="002D7526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B29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B29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B29" w:rsidRPr="005D0E14" w:rsidRDefault="00F74B29" w:rsidP="00F74B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OBRAZLOŽENJE UZ PRORAČUN OPĆINE </w:t>
      </w:r>
      <w:r>
        <w:rPr>
          <w:rFonts w:ascii="Times New Roman" w:hAnsi="Times New Roman" w:cs="Times New Roman"/>
          <w:b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b/>
          <w:sz w:val="24"/>
          <w:szCs w:val="24"/>
        </w:rPr>
        <w:t xml:space="preserve"> ZA RAZDOBLJE 2019. – 2021. GODINE 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Temeljem članka 39. Zakona o proračunu (NN 87/08,136/12 i 15/</w:t>
      </w:r>
      <w:proofErr w:type="spellStart"/>
      <w:r w:rsidRPr="005D0E14">
        <w:rPr>
          <w:rFonts w:ascii="Times New Roman" w:hAnsi="Times New Roman" w:cs="Times New Roman"/>
          <w:sz w:val="24"/>
          <w:szCs w:val="24"/>
        </w:rPr>
        <w:t>15</w:t>
      </w:r>
      <w:proofErr w:type="spellEnd"/>
      <w:r w:rsidRPr="005D0E14">
        <w:rPr>
          <w:rFonts w:ascii="Times New Roman" w:hAnsi="Times New Roman" w:cs="Times New Roman"/>
          <w:sz w:val="24"/>
          <w:szCs w:val="24"/>
        </w:rPr>
        <w:t>) predstavničko tijelo jedinice lokalne i područne (regionalne) samouprave obvezno je do kraja tekuće godine donijeti proračun za iduću, kao i projekciju proračuna za sljedeće dvije proračunske godine. Metodologija izrade proračuna propisana je Zakonom o proračunu (NN 87/08,136/12 i 15/</w:t>
      </w:r>
      <w:proofErr w:type="spellStart"/>
      <w:r w:rsidRPr="005D0E14">
        <w:rPr>
          <w:rFonts w:ascii="Times New Roman" w:hAnsi="Times New Roman" w:cs="Times New Roman"/>
          <w:sz w:val="24"/>
          <w:szCs w:val="24"/>
        </w:rPr>
        <w:t>15</w:t>
      </w:r>
      <w:proofErr w:type="spellEnd"/>
      <w:r w:rsidRPr="005D0E14">
        <w:rPr>
          <w:rFonts w:ascii="Times New Roman" w:hAnsi="Times New Roman" w:cs="Times New Roman"/>
          <w:sz w:val="24"/>
          <w:szCs w:val="24"/>
        </w:rPr>
        <w:t xml:space="preserve">) i podzakonskim aktima kojima se regulira provedba Zakona–Pravilnikom o proračunskim klasifikacijama (NN 26/10 i 120/13) i novim Pravilnikom o proračunskom računovodstvu i računskom planu (NN 114/10 , 31/11 ,124/14 i 87/16) koji se primjenjuje od 2017.g.. Metodologija izrade proračuna nije se mijenjala. Smjernicama ekonomske i fiskalne politike Vlada Republike Hrvatske daju se parametri Ministarstvu financija za izradu Upute za izradu državnog proračuna I Uputa za izradu proračuna jedinica lokalne i područne (regionalne) samouprave Proračun Općine </w:t>
      </w:r>
      <w:r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za 2019.g. temelji se na ranije usvojenoj projekciji uz određena odstupanja u odnosu na projekciju uvjetovana izmjenama zakonskih okvira, posebno izmjenama poreznih propisa te općinskih odluka, kao i dinamikom realizacije planiranih aktivnosti i projekata. Temeljem navedenog, proračun za 2019. godinu donosi se na razini podskupine računa (treća razina računskog plana), dok se projekcija za 2020. i 2021. godinu donosi na razini skupine (druga razina računskog plana). Ova, zakonom propisana, manje detaljna razina prikazivanja planskih podataka opravdava se većom mogućom fleksibilnosti u izvršavanju proračuna. Naglasak se stavlja na planiranje po programima (a unutar njih po aktivnostima i projektima) a ne na vrstu i visinu pojedinačnog troška u okviru nekog programa (planiranog na nekom nižem nivou). U pisanom obrazloženju koje prati proračun važno je utvrditi i istaknuti zakonsku podlogu te ciljeve i željene rezultate svakog pojedinačnog programa. 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Proračun se sastoji od: 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Općeg dijela 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Posebnog dijela 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Plana razvojnih programa </w:t>
      </w:r>
    </w:p>
    <w:p w:rsidR="00F74B29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Posebni dio proračuna sastoji se od rashoda i izdataka raspoređenih po programima (aktivnostima i projektima) unutar razdjela/glava definiranih u skladu s organizacijskom klasifikacijom Proračuna. Stoga su sve aktivnosti i projekti raspoređeni u odnosu na program i funkciju. Plan razvojnih programa sadrži ciljeve i prioritete razvoja Općine </w:t>
      </w:r>
      <w:r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s programskom i organizacijskom klasifikacijom proračuna. Proračun Općine </w:t>
      </w:r>
      <w:r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za 2019. godinu 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5D0E14">
        <w:rPr>
          <w:rFonts w:ascii="Times New Roman" w:hAnsi="Times New Roman" w:cs="Times New Roman"/>
          <w:sz w:val="24"/>
          <w:szCs w:val="24"/>
        </w:rPr>
        <w:t xml:space="preserve">je konsolidiran, što znači da </w:t>
      </w:r>
      <w:r>
        <w:rPr>
          <w:rFonts w:ascii="Times New Roman" w:hAnsi="Times New Roman" w:cs="Times New Roman"/>
          <w:sz w:val="24"/>
          <w:szCs w:val="24"/>
        </w:rPr>
        <w:t>Općina Sveti Ilija nema proračunskog korisnika.</w:t>
      </w:r>
      <w:r w:rsidRPr="005D0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B29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B29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B29" w:rsidRPr="005D0E14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B29" w:rsidRPr="005D0E14" w:rsidRDefault="00F74B29" w:rsidP="00F74B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OPĆI DIO 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Opći dio proračuna čini Račun prihoda i rashoda i Račun financiranja. U računu prihoda i rashoda planski podaci proračuna navedeni su po ekonomskoj klasifikaciji (računima računskog plana proračuna), a čine ih prihodi poslovanja /skupina konta 6/ i prihodi od prodaje nefinancijske imovine /skupina konta 7/ te rashodi poslovanja /skupina konta 3/ i rashodi za nabavu nefinancijske imovine /skupina konta 4/. Iznosi prihoda i primitaka proračuna Općine </w:t>
      </w:r>
      <w:r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za naredno trogodišnje razdoblje planirani su temeljem ostvarenja za prethodnu godinu i Uputama za izradu proračuna jedinica lokalne i područne (regionalne) samouprave za razdoblje 2019 – 2021. RH kojima su utvrđene odrednice prihoda i rashoda lokalnih jedinica. 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Ukupni prihodi i primici proračuna Općine </w:t>
      </w:r>
      <w:r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za 2019. godinu planirani su u iznosu od </w:t>
      </w:r>
      <w:r>
        <w:rPr>
          <w:rFonts w:ascii="Times New Roman" w:hAnsi="Times New Roman" w:cs="Times New Roman"/>
          <w:sz w:val="24"/>
          <w:szCs w:val="24"/>
        </w:rPr>
        <w:t xml:space="preserve">   18</w:t>
      </w:r>
      <w:r w:rsidRPr="005D0E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427</w:t>
      </w:r>
      <w:r w:rsidRPr="005D0E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5D0E14">
        <w:rPr>
          <w:rFonts w:ascii="Times New Roman" w:hAnsi="Times New Roman" w:cs="Times New Roman"/>
          <w:sz w:val="24"/>
          <w:szCs w:val="24"/>
        </w:rPr>
        <w:t xml:space="preserve">,00 kuna. Dok je porezne prihode i vlastite prihode Općine za naredne dvije godine moguće predvidjeti s više ili manje odstupanja, prihode skupine 63 vrlo je teško planirati, budući da za isto ne postoje dugoročne naznake. Informacije o mogućim prihodima iz ovih izvora, obično su izvjesne tek u jednogodišnjem periodu. Obzirom na obvezu uravnoteženosti proračuna, pripadajući rashodi i izdaci planiraju se na razini očekivanih prihoda i primitaka. Rashodi se u općem dijelu proračuna navode zbirno (za </w:t>
      </w:r>
      <w:r>
        <w:rPr>
          <w:rFonts w:ascii="Times New Roman" w:hAnsi="Times New Roman" w:cs="Times New Roman"/>
          <w:sz w:val="24"/>
          <w:szCs w:val="24"/>
        </w:rPr>
        <w:t>predstavnička tijela, izvršna tijela i JUO</w:t>
      </w:r>
      <w:r w:rsidRPr="005D0E14">
        <w:rPr>
          <w:rFonts w:ascii="Times New Roman" w:hAnsi="Times New Roman" w:cs="Times New Roman"/>
          <w:sz w:val="24"/>
          <w:szCs w:val="24"/>
        </w:rPr>
        <w:t xml:space="preserve">), a detaljno su razrađeni u posebnom dijelu proračuna. U računu financiranja navode se (također po ekonomskoj klasifikaciji) planirani primici od financijske imovine i zaduživanja /skupina konta 8/ i planirani izdaci za financijsku imovinu i otplatu kredita i zajmova /skupina konta 5/. U proračunu Općine </w:t>
      </w:r>
      <w:r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za 2019 – 2021. Planirani su izdaci skupine 5. Planirani iznosi izdataka odnose se na otplatu manjka na računu , odnosno </w:t>
      </w:r>
      <w:proofErr w:type="spellStart"/>
      <w:r w:rsidRPr="005D0E14">
        <w:rPr>
          <w:rFonts w:ascii="Times New Roman" w:hAnsi="Times New Roman" w:cs="Times New Roman"/>
          <w:sz w:val="24"/>
          <w:szCs w:val="24"/>
        </w:rPr>
        <w:t>cash</w:t>
      </w:r>
      <w:proofErr w:type="spellEnd"/>
      <w:r w:rsidRPr="005D0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14">
        <w:rPr>
          <w:rFonts w:ascii="Times New Roman" w:hAnsi="Times New Roman" w:cs="Times New Roman"/>
          <w:sz w:val="24"/>
          <w:szCs w:val="24"/>
        </w:rPr>
        <w:t>pool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otplatu glavnice banci ZABA za katastarsku izmjeru Općine 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 xml:space="preserve">PRIHODI PRORAČUNA U 2019. GODINI 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Ukupni Prihodi i primici Proračuna za 2019.g. predlažu se u iznosu od </w:t>
      </w:r>
      <w:r>
        <w:rPr>
          <w:rFonts w:ascii="Times New Roman" w:hAnsi="Times New Roman" w:cs="Times New Roman"/>
          <w:sz w:val="24"/>
          <w:szCs w:val="24"/>
        </w:rPr>
        <w:t>18.427.000,00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kn, a u tome prihodi poslovanja iznose </w:t>
      </w:r>
      <w:r>
        <w:rPr>
          <w:rFonts w:ascii="Times New Roman" w:hAnsi="Times New Roman" w:cs="Times New Roman"/>
          <w:sz w:val="24"/>
          <w:szCs w:val="24"/>
        </w:rPr>
        <w:t>18.211.000,00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kuna, </w:t>
      </w:r>
      <w:r>
        <w:rPr>
          <w:rFonts w:ascii="Times New Roman" w:hAnsi="Times New Roman" w:cs="Times New Roman"/>
          <w:sz w:val="24"/>
          <w:szCs w:val="24"/>
        </w:rPr>
        <w:t>prihodi od prodaje nefinancijske imovine 16.000,00 kn i</w:t>
      </w:r>
      <w:r w:rsidRPr="005D0E14">
        <w:rPr>
          <w:rFonts w:ascii="Times New Roman" w:hAnsi="Times New Roman" w:cs="Times New Roman"/>
          <w:sz w:val="24"/>
          <w:szCs w:val="24"/>
        </w:rPr>
        <w:t xml:space="preserve"> primici od financijske imovine i zaduživanja planiraju se u iznosu od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0E14">
        <w:rPr>
          <w:rFonts w:ascii="Times New Roman" w:hAnsi="Times New Roman" w:cs="Times New Roman"/>
          <w:sz w:val="24"/>
          <w:szCs w:val="24"/>
        </w:rPr>
        <w:t>00.000,00 kn</w:t>
      </w:r>
      <w:r>
        <w:rPr>
          <w:rFonts w:ascii="Times New Roman" w:hAnsi="Times New Roman" w:cs="Times New Roman"/>
          <w:sz w:val="24"/>
          <w:szCs w:val="24"/>
        </w:rPr>
        <w:t xml:space="preserve"> i dio manjka iz prethodne godine -700</w:t>
      </w:r>
      <w:r w:rsidRPr="005D0E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000,00 kn</w:t>
      </w:r>
      <w:r w:rsidRPr="005D0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 xml:space="preserve">Prihodi od poreza 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Najvažniji prihodi jedinica lokalne i područne (regionalne) samouprave jesu prihodi od poreza na dohodak. Svaka jedinica lokalne i područne (regionalne) samouprave izrađuje plan prihoda uzimajući u obzir vlastite gospodarske i društvene specifičnosti te pridržavajući se Zakona o proračunu i Zakona o fiskalnoj odgovornosti. Planirani prihodi skupine 61 sadrže prihode od poreza i prireza na dohodak i prihode od općinskih poreza (porez na potrošnju, porez na kuće za odmor, porez na potrošnju alkoholnih i bezalkoholnih pića), te prihode od poreza na promet nekretnina koje Općina dijeli s državom. Prihodi od poreza 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14">
        <w:rPr>
          <w:rFonts w:ascii="Times New Roman" w:hAnsi="Times New Roman" w:cs="Times New Roman"/>
          <w:sz w:val="24"/>
          <w:szCs w:val="24"/>
        </w:rPr>
        <w:t xml:space="preserve">planiraju se u iznosu od </w:t>
      </w:r>
      <w:r>
        <w:rPr>
          <w:rFonts w:ascii="Times New Roman" w:hAnsi="Times New Roman" w:cs="Times New Roman"/>
          <w:sz w:val="24"/>
          <w:szCs w:val="24"/>
        </w:rPr>
        <w:t>7.536.500,00</w:t>
      </w:r>
      <w:r w:rsidRPr="005D0E14">
        <w:rPr>
          <w:rFonts w:ascii="Times New Roman" w:hAnsi="Times New Roman" w:cs="Times New Roman"/>
          <w:sz w:val="24"/>
          <w:szCs w:val="24"/>
        </w:rPr>
        <w:t>.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>Pomoći iz inozemstva i od subjekata unutar općeg proračuna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lastRenderedPageBreak/>
        <w:t xml:space="preserve"> U okviru planiranih prihoda skupine 63 iznos </w:t>
      </w:r>
      <w:r>
        <w:rPr>
          <w:rFonts w:ascii="Times New Roman" w:hAnsi="Times New Roman" w:cs="Times New Roman"/>
          <w:sz w:val="24"/>
          <w:szCs w:val="24"/>
        </w:rPr>
        <w:t>9.360.000,00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kuna očekuje se od Pomoći </w:t>
      </w:r>
      <w:r>
        <w:rPr>
          <w:rFonts w:ascii="Times New Roman" w:hAnsi="Times New Roman" w:cs="Times New Roman"/>
          <w:sz w:val="24"/>
          <w:szCs w:val="24"/>
        </w:rPr>
        <w:t>proračunu iz drugih proračuna</w:t>
      </w:r>
      <w:r w:rsidRPr="005D0E14">
        <w:rPr>
          <w:rFonts w:ascii="Times New Roman" w:hAnsi="Times New Roman" w:cs="Times New Roman"/>
          <w:sz w:val="24"/>
          <w:szCs w:val="24"/>
        </w:rPr>
        <w:t xml:space="preserve"> (skupina 63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0E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pomoći od izvanproračunskih korisnika (skupina 634), te pomoći iz državnog proračuna temeljem prijenosa EU sredstava</w:t>
      </w:r>
      <w:r w:rsidRPr="005D0E14">
        <w:rPr>
          <w:rFonts w:ascii="Times New Roman" w:hAnsi="Times New Roman" w:cs="Times New Roman"/>
          <w:sz w:val="24"/>
          <w:szCs w:val="24"/>
        </w:rPr>
        <w:t>(skupina 63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D0E1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 xml:space="preserve">Prihodi od imovine 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Temeljem svoje imovine (skupina 64) Općina </w:t>
      </w:r>
      <w:r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planira tijekom 2019. godine ostvariti </w:t>
      </w:r>
      <w:r>
        <w:rPr>
          <w:rFonts w:ascii="Times New Roman" w:hAnsi="Times New Roman" w:cs="Times New Roman"/>
          <w:sz w:val="24"/>
          <w:szCs w:val="24"/>
        </w:rPr>
        <w:t>301.000,00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kuna prihoda i to s osnova iznajmljivanja imovine (poslovni prostori, javno-prometne površine), od spomeničke rente te propisanih pripadajućih naknada ( služnost javnih površina) , naknada za koncesije i sl. 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 xml:space="preserve">Prihodi od upravnih i administrativnih pristojbi, pristojbi po posebnim propisima </w:t>
      </w:r>
    </w:p>
    <w:p w:rsidR="00F74B29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Skupina 65 obuhvaća prihode od upravnih pristojbi te prihode po posebnim propisima kao što su komunalna naknada, komunalni doprinos, te ostale prihode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D0E14">
        <w:rPr>
          <w:rFonts w:ascii="Times New Roman" w:hAnsi="Times New Roman" w:cs="Times New Roman"/>
          <w:sz w:val="24"/>
          <w:szCs w:val="24"/>
        </w:rPr>
        <w:t xml:space="preserve"> okviru ovih prihoda planirani su prihodi od upravnih i administrativnih, odnosno državnih biljega, boravišne pristojbe, u iznosu od </w:t>
      </w:r>
      <w:r>
        <w:rPr>
          <w:rFonts w:ascii="Times New Roman" w:hAnsi="Times New Roman" w:cs="Times New Roman"/>
          <w:sz w:val="24"/>
          <w:szCs w:val="24"/>
        </w:rPr>
        <w:t>949.500</w:t>
      </w:r>
      <w:r w:rsidRPr="005D0E14">
        <w:rPr>
          <w:rFonts w:ascii="Times New Roman" w:hAnsi="Times New Roman" w:cs="Times New Roman"/>
          <w:sz w:val="24"/>
          <w:szCs w:val="24"/>
        </w:rPr>
        <w:t>,00 kn. U okviru ove skupine prihoda najveći dio imaju prihodi po posebnim propisima koji se odnose na prihode od komunalnih doprinosa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0E14">
        <w:rPr>
          <w:rFonts w:ascii="Times New Roman" w:hAnsi="Times New Roman" w:cs="Times New Roman"/>
          <w:sz w:val="24"/>
          <w:szCs w:val="24"/>
        </w:rPr>
        <w:t xml:space="preserve"> komunalnih naknada</w:t>
      </w:r>
      <w:r>
        <w:rPr>
          <w:rFonts w:ascii="Times New Roman" w:hAnsi="Times New Roman" w:cs="Times New Roman"/>
          <w:sz w:val="24"/>
          <w:szCs w:val="24"/>
        </w:rPr>
        <w:t xml:space="preserve"> i grobnih naknada.</w:t>
      </w:r>
      <w:r w:rsidRPr="005D0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B29" w:rsidRDefault="00F74B29" w:rsidP="00F74B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>Prihodi od prodaje proizvoda i robe te pruženih usluga i prihodi od donacija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Skupina 66 obuhvaća prihode od naplaćene naknade za uređenje voda koju uplaćuju Hrvatske vode</w:t>
      </w:r>
      <w:r>
        <w:rPr>
          <w:rFonts w:ascii="Times New Roman" w:hAnsi="Times New Roman" w:cs="Times New Roman"/>
          <w:sz w:val="24"/>
          <w:szCs w:val="24"/>
        </w:rPr>
        <w:t xml:space="preserve"> u iznosu od 10 % naplaćene naknade za uređenje voda</w:t>
      </w:r>
      <w:r w:rsidRPr="005D0E14">
        <w:rPr>
          <w:rFonts w:ascii="Times New Roman" w:hAnsi="Times New Roman" w:cs="Times New Roman"/>
          <w:sz w:val="24"/>
          <w:szCs w:val="24"/>
        </w:rPr>
        <w:t xml:space="preserve"> obzirom da Općina </w:t>
      </w:r>
      <w:r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uz komunalnu naknadu naplaćuje i naknadu za uređenje voda.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 xml:space="preserve">Kazne upravne mjere i ostali prihodi </w:t>
      </w:r>
    </w:p>
    <w:p w:rsidR="00F74B29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Skupina 68 obuhvaća prihode koji najvećim dijelom proizlaze iz aktivnosti prometnog i komunalnog redarstva (kazne) te ostale prihode, a planirani su u iznosu od 4.000,00 kuna. </w:t>
      </w:r>
    </w:p>
    <w:p w:rsidR="00F74B29" w:rsidRDefault="00F74B29" w:rsidP="00F74B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1425">
        <w:rPr>
          <w:rFonts w:ascii="Times New Roman" w:hAnsi="Times New Roman" w:cs="Times New Roman"/>
          <w:sz w:val="24"/>
          <w:szCs w:val="24"/>
          <w:u w:val="single"/>
        </w:rPr>
        <w:t>Prihodi od prodaje proizvedene dugotrajne imovine</w:t>
      </w:r>
    </w:p>
    <w:p w:rsidR="00F74B29" w:rsidRPr="00DB7654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  <w:r w:rsidRPr="00DB7654">
        <w:rPr>
          <w:rFonts w:ascii="Times New Roman" w:hAnsi="Times New Roman" w:cs="Times New Roman"/>
          <w:sz w:val="24"/>
          <w:szCs w:val="24"/>
        </w:rPr>
        <w:t>Skupina 72 Prihodi od prodaje proizvedene dugotrajne imovine</w:t>
      </w:r>
      <w:r>
        <w:rPr>
          <w:rFonts w:ascii="Times New Roman" w:hAnsi="Times New Roman" w:cs="Times New Roman"/>
          <w:sz w:val="24"/>
          <w:szCs w:val="24"/>
        </w:rPr>
        <w:t>, odnosi se na prodaju stanova na kojima postoji stanarsko pravo, a planirani su u iznosu od 16.000,00 kn.</w:t>
      </w:r>
    </w:p>
    <w:p w:rsidR="00F74B29" w:rsidRPr="00D622B8" w:rsidRDefault="00F74B29" w:rsidP="00F74B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22B8">
        <w:rPr>
          <w:rFonts w:ascii="Times New Roman" w:hAnsi="Times New Roman" w:cs="Times New Roman"/>
          <w:sz w:val="24"/>
          <w:szCs w:val="24"/>
          <w:u w:val="single"/>
        </w:rPr>
        <w:t>Primici od zaduživanja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Primici od financijske imovine i zaduživanja Skupina 84 obuhvaća primitke od zaduživanja, a budući da se Općina </w:t>
      </w:r>
      <w:r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u 2019. godini planira </w:t>
      </w:r>
      <w:r>
        <w:rPr>
          <w:rFonts w:ascii="Times New Roman" w:hAnsi="Times New Roman" w:cs="Times New Roman"/>
          <w:sz w:val="24"/>
          <w:szCs w:val="24"/>
        </w:rPr>
        <w:t xml:space="preserve">kratkoročno </w:t>
      </w:r>
      <w:r w:rsidRPr="005D0E14">
        <w:rPr>
          <w:rFonts w:ascii="Times New Roman" w:hAnsi="Times New Roman" w:cs="Times New Roman"/>
          <w:sz w:val="24"/>
          <w:szCs w:val="24"/>
        </w:rPr>
        <w:t xml:space="preserve">zadužiti uzimanjem </w:t>
      </w:r>
      <w:r>
        <w:rPr>
          <w:rFonts w:ascii="Times New Roman" w:hAnsi="Times New Roman" w:cs="Times New Roman"/>
          <w:sz w:val="24"/>
          <w:szCs w:val="24"/>
        </w:rPr>
        <w:t xml:space="preserve">Cash </w:t>
      </w:r>
      <w:proofErr w:type="spellStart"/>
      <w:r>
        <w:rPr>
          <w:rFonts w:ascii="Times New Roman" w:hAnsi="Times New Roman" w:cs="Times New Roman"/>
          <w:sz w:val="24"/>
          <w:szCs w:val="24"/>
        </w:rPr>
        <w:t>pool</w:t>
      </w:r>
      <w:proofErr w:type="spellEnd"/>
      <w:r>
        <w:rPr>
          <w:rFonts w:ascii="Times New Roman" w:hAnsi="Times New Roman" w:cs="Times New Roman"/>
          <w:sz w:val="24"/>
          <w:szCs w:val="24"/>
        </w:rPr>
        <w:t>-a</w:t>
      </w:r>
      <w:r w:rsidRPr="005D0E14">
        <w:rPr>
          <w:rFonts w:ascii="Times New Roman" w:hAnsi="Times New Roman" w:cs="Times New Roman"/>
          <w:sz w:val="24"/>
          <w:szCs w:val="24"/>
        </w:rPr>
        <w:t xml:space="preserve"> u navedenoj skupini prihoda planira se iznos od </w:t>
      </w:r>
      <w:r>
        <w:rPr>
          <w:rFonts w:ascii="Times New Roman" w:hAnsi="Times New Roman" w:cs="Times New Roman"/>
          <w:sz w:val="24"/>
          <w:szCs w:val="24"/>
        </w:rPr>
        <w:t>900</w:t>
      </w:r>
      <w:r w:rsidRPr="005D0E14">
        <w:rPr>
          <w:rFonts w:ascii="Times New Roman" w:hAnsi="Times New Roman" w:cs="Times New Roman"/>
          <w:sz w:val="24"/>
          <w:szCs w:val="24"/>
        </w:rPr>
        <w:t>.000,00 kn.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B29" w:rsidRPr="006B6471" w:rsidRDefault="00F74B29" w:rsidP="00F74B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471">
        <w:rPr>
          <w:rFonts w:ascii="Times New Roman" w:hAnsi="Times New Roman" w:cs="Times New Roman"/>
          <w:b/>
          <w:sz w:val="24"/>
          <w:szCs w:val="24"/>
        </w:rPr>
        <w:t xml:space="preserve"> RASHODI I IZDACI PRORAČUNA U 2019.g.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Ukupni rashodi i izdaci proračuna predlažu se u iznosu od </w:t>
      </w:r>
      <w:r>
        <w:rPr>
          <w:rFonts w:ascii="Times New Roman" w:hAnsi="Times New Roman" w:cs="Times New Roman"/>
          <w:sz w:val="24"/>
          <w:szCs w:val="24"/>
        </w:rPr>
        <w:t>18.427.000</w:t>
      </w:r>
      <w:r w:rsidRPr="005D0E14">
        <w:rPr>
          <w:rFonts w:ascii="Times New Roman" w:hAnsi="Times New Roman" w:cs="Times New Roman"/>
          <w:sz w:val="24"/>
          <w:szCs w:val="24"/>
        </w:rPr>
        <w:t xml:space="preserve">,00 kuna, a uključuje rashode poslovanja u visini od </w:t>
      </w:r>
      <w:r>
        <w:rPr>
          <w:rFonts w:ascii="Times New Roman" w:hAnsi="Times New Roman" w:cs="Times New Roman"/>
          <w:sz w:val="24"/>
          <w:szCs w:val="24"/>
        </w:rPr>
        <w:t>7.670.000,00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kuna, rashode za nabavu nefinancijske imovine u </w:t>
      </w:r>
      <w:r w:rsidRPr="005D0E14">
        <w:rPr>
          <w:rFonts w:ascii="Times New Roman" w:hAnsi="Times New Roman" w:cs="Times New Roman"/>
          <w:sz w:val="24"/>
          <w:szCs w:val="24"/>
        </w:rPr>
        <w:lastRenderedPageBreak/>
        <w:t xml:space="preserve">visini od </w:t>
      </w:r>
      <w:r>
        <w:rPr>
          <w:rFonts w:ascii="Times New Roman" w:hAnsi="Times New Roman" w:cs="Times New Roman"/>
          <w:sz w:val="24"/>
          <w:szCs w:val="24"/>
        </w:rPr>
        <w:t>9.597.000,00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kuna te izdatke za financijsku imovinu i otplatu zajmova u visini od </w:t>
      </w:r>
      <w:r>
        <w:rPr>
          <w:rFonts w:ascii="Times New Roman" w:hAnsi="Times New Roman" w:cs="Times New Roman"/>
          <w:sz w:val="24"/>
          <w:szCs w:val="24"/>
        </w:rPr>
        <w:t>1.160.000,00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kuna te planirani manjak preneseni u iznosu od </w:t>
      </w:r>
      <w:r>
        <w:rPr>
          <w:rFonts w:ascii="Times New Roman" w:hAnsi="Times New Roman" w:cs="Times New Roman"/>
          <w:sz w:val="24"/>
          <w:szCs w:val="24"/>
        </w:rPr>
        <w:t>700.000,00.</w:t>
      </w:r>
      <w:r w:rsidRPr="005D0E14">
        <w:rPr>
          <w:rFonts w:ascii="Times New Roman" w:hAnsi="Times New Roman" w:cs="Times New Roman"/>
          <w:sz w:val="24"/>
          <w:szCs w:val="24"/>
        </w:rPr>
        <w:t xml:space="preserve"> Kako je navedeno , u planiranim rashodima proračuna obuhvaćeni su i rashodi, sukladno ekonomskoj, programskoj, funkcijskoj i lokacijskoj klasifikaciji te izvorima financiranja. </w:t>
      </w:r>
    </w:p>
    <w:p w:rsidR="00F74B29" w:rsidRPr="006B6471" w:rsidRDefault="00F74B29" w:rsidP="00F74B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471">
        <w:rPr>
          <w:rFonts w:ascii="Times New Roman" w:hAnsi="Times New Roman" w:cs="Times New Roman"/>
          <w:b/>
          <w:sz w:val="24"/>
          <w:szCs w:val="24"/>
        </w:rPr>
        <w:t xml:space="preserve">POSEBNI DIO 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U posebnom dijelu proračuna planski podaci rashoda i izdataka raspoređeni su na način da se poštuju sve zakonom propisane klasifikacije: 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• Organizacijska (podaci su razvrstani po razdjelima i glavama – koji u većem dijelu pokrivaju upravne odjele i odsjeke)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• Ekonomska (prilikom planiranja koriste se računi računskog plana)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• Funkcijska (svakom je programu dodijeljena šifra – četveroznamenkasti broj funkcije koja se izvršava kroz određene programe) 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Programska (unutar razdjela i glava proračuna osnovne planske cjeline su programi, koji se izvršavaju kroz različite aktivnosti) 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Izvori financiranja (prihodi i primici grupirani su u skupine iz kojih se podmiruju rashodi i izdaci određene vrste i namjene; navedeno se provodi zbog praćenja namjenskog trošenja proračunskog novca) 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RAZDJEL 001 – PREDSTAVNIČKA TIJELA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8887461"/>
      <w:r w:rsidRPr="005D0E14">
        <w:rPr>
          <w:rFonts w:ascii="Times New Roman" w:hAnsi="Times New Roman" w:cs="Times New Roman"/>
          <w:sz w:val="24"/>
          <w:szCs w:val="24"/>
        </w:rPr>
        <w:t>Programi navedeni u ovom razdjelu provode se kroz ili u ime Općinskog vijeća kao predstavničkog tijela i Općine kao jedinice lokalne samouprave. Programi obuhvaćaju rashode s ciljem funkcioniranja, predstavljanja i suradnje Općine na svim nivoima. Rashodi ovog razdjela proizlaze najvećim dijelom iz aktivnosti predstavničkog tijela.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Sredstva planirana kroz ovaj program osiguravaju se za podmirenje rashoda za naknade vijećnicima za rad u Općinskom vijeću i njegovim tijelima te troškove reprezentacije. Naknade se isplaćuju s ciljem nadoknade troškova dolaska na sjednice te drugih pripadajućih troškova. Visina naknada utvrđena je odlukom Općinskog vijeća. 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U sklopu ovog programa planirane su aktivnosti vezane uz podmirenje rashoda za troškove reprezentacije, troškova službenih putovanja dužnosnika, troškove medija.</w:t>
      </w:r>
    </w:p>
    <w:p w:rsidR="00F74B29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U sklopu ovog razdjela planirane su aktivnosti  Mjesnih odbora, Političkih stranaka i izbori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F74B29" w:rsidRDefault="00F74B29" w:rsidP="00F74B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488">
        <w:rPr>
          <w:rFonts w:ascii="Times New Roman" w:hAnsi="Times New Roman" w:cs="Times New Roman"/>
          <w:b/>
          <w:bCs/>
          <w:sz w:val="24"/>
          <w:szCs w:val="24"/>
        </w:rPr>
        <w:t>RAZDJEL 002 – IZVRŠNA TIJELA OPĆINE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Programi navedeni u ovom razdjelu provode se kroz ili u ime Općinskog </w:t>
      </w:r>
      <w:r>
        <w:rPr>
          <w:rFonts w:ascii="Times New Roman" w:hAnsi="Times New Roman" w:cs="Times New Roman"/>
          <w:sz w:val="24"/>
          <w:szCs w:val="24"/>
        </w:rPr>
        <w:t>načelnika i zamjenika načelnika</w:t>
      </w:r>
      <w:r w:rsidRPr="005D0E14">
        <w:rPr>
          <w:rFonts w:ascii="Times New Roman" w:hAnsi="Times New Roman" w:cs="Times New Roman"/>
          <w:sz w:val="24"/>
          <w:szCs w:val="24"/>
        </w:rPr>
        <w:t xml:space="preserve"> kao </w:t>
      </w:r>
      <w:r>
        <w:rPr>
          <w:rFonts w:ascii="Times New Roman" w:hAnsi="Times New Roman" w:cs="Times New Roman"/>
          <w:sz w:val="24"/>
          <w:szCs w:val="24"/>
        </w:rPr>
        <w:t>izvršnog</w:t>
      </w:r>
      <w:r w:rsidRPr="005D0E14">
        <w:rPr>
          <w:rFonts w:ascii="Times New Roman" w:hAnsi="Times New Roman" w:cs="Times New Roman"/>
          <w:sz w:val="24"/>
          <w:szCs w:val="24"/>
        </w:rPr>
        <w:t xml:space="preserve"> tijela i Općine kao jedinice lokalne samouprave. Programi obuhvaćaju rashode s ciljem funkcioniranja, predstavljanja i suradnje Općine na svim nivoima. Rashodi ovog razdjela proizlaze najvećim dijelom iz aktivnosti </w:t>
      </w:r>
      <w:r>
        <w:rPr>
          <w:rFonts w:ascii="Times New Roman" w:hAnsi="Times New Roman" w:cs="Times New Roman"/>
          <w:sz w:val="24"/>
          <w:szCs w:val="24"/>
        </w:rPr>
        <w:t>izvršnog</w:t>
      </w:r>
      <w:r w:rsidRPr="005D0E14">
        <w:rPr>
          <w:rFonts w:ascii="Times New Roman" w:hAnsi="Times New Roman" w:cs="Times New Roman"/>
          <w:sz w:val="24"/>
          <w:szCs w:val="24"/>
        </w:rPr>
        <w:t xml:space="preserve"> tijela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D0E14">
        <w:rPr>
          <w:rFonts w:ascii="Times New Roman" w:hAnsi="Times New Roman" w:cs="Times New Roman"/>
          <w:sz w:val="24"/>
          <w:szCs w:val="24"/>
        </w:rPr>
        <w:t>načelnika</w:t>
      </w:r>
      <w:r>
        <w:rPr>
          <w:rFonts w:ascii="Times New Roman" w:hAnsi="Times New Roman" w:cs="Times New Roman"/>
          <w:sz w:val="24"/>
          <w:szCs w:val="24"/>
        </w:rPr>
        <w:t xml:space="preserve"> i zamjenika načelnika)</w:t>
      </w:r>
      <w:r w:rsidRPr="005D0E14">
        <w:rPr>
          <w:rFonts w:ascii="Times New Roman" w:hAnsi="Times New Roman" w:cs="Times New Roman"/>
          <w:sz w:val="24"/>
          <w:szCs w:val="24"/>
        </w:rPr>
        <w:t>.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lastRenderedPageBreak/>
        <w:t xml:space="preserve">Sredstva planirana kroz ovaj program osiguravaju se za podmirenje rashoda za naknade </w:t>
      </w:r>
      <w:r>
        <w:rPr>
          <w:rFonts w:ascii="Times New Roman" w:hAnsi="Times New Roman" w:cs="Times New Roman"/>
          <w:sz w:val="24"/>
          <w:szCs w:val="24"/>
        </w:rPr>
        <w:t>načelnika i zamjenika</w:t>
      </w:r>
      <w:r w:rsidRPr="005D0E14">
        <w:rPr>
          <w:rFonts w:ascii="Times New Roman" w:hAnsi="Times New Roman" w:cs="Times New Roman"/>
          <w:sz w:val="24"/>
          <w:szCs w:val="24"/>
        </w:rPr>
        <w:t xml:space="preserve"> za rad te troškove reprezentacije. Visina naknada utvrđena je odlukom Općinskog vijeća. 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U sklopu ovog programa planirane su aktivnosti vezane uz podmirenje rashoda za troškove reprezentacije, troškova službenih putovanja dužnosnika, troškove medija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B29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U sklopu ovog razdjela planirane su aktivnosti  </w:t>
      </w:r>
      <w:r>
        <w:rPr>
          <w:rFonts w:ascii="Times New Roman" w:hAnsi="Times New Roman" w:cs="Times New Roman"/>
          <w:sz w:val="24"/>
          <w:szCs w:val="24"/>
        </w:rPr>
        <w:t>Proračunske pričuve.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 xml:space="preserve"> RAZDJEL 00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D0E14">
        <w:rPr>
          <w:rFonts w:ascii="Times New Roman" w:hAnsi="Times New Roman" w:cs="Times New Roman"/>
          <w:b/>
          <w:sz w:val="24"/>
          <w:szCs w:val="24"/>
        </w:rPr>
        <w:t xml:space="preserve"> JEDINSTVENI UPRAVNI ODJEL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Vezano za potrebe funkcioniranja Općinske uprave kroz ovaj se program planiraju sredstva za isplatu bruto plaća i naknada zaposlenicima, kao i svi materijalni rashodi potrebni za funkcioniranje Uprave.</w:t>
      </w:r>
    </w:p>
    <w:p w:rsidR="00F74B29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Rashodi za zaposlene (skupina 31) planiraju se na nešto višoj razini nego u 2018. godini. Ukupan iznos ovih rashoda čine bruto plaće zaposlenika (djelatnika). Planirani iznos bruto plaća za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D0E14">
        <w:rPr>
          <w:rFonts w:ascii="Times New Roman" w:hAnsi="Times New Roman" w:cs="Times New Roman"/>
          <w:sz w:val="24"/>
          <w:szCs w:val="24"/>
        </w:rPr>
        <w:t>lužbenike u upravnom odjelu u okviru je zakonskih ograničenja koja proizlaze iz Zakona o plaćama u lokalnoj i područnoj (regionalnoj) samoupravi (NN 28/10). U okviru materijalnih rashoda planirani su svi drugi rashodi potrebni za funkcioniranje uprave Općine (naknade za službena putovanja, prijevoz i stručno usavršavanje zaposlenika, troškovi uredskog materijala, energije, telefona, poštarine, usluga čišćenja, čuvanja imovine i ostalih komunalnih usluga, tekuća i investicijska održavanja prijevoznih sredstava i opreme, usluge promidžbe i informiranja, usluge platnog prometa, itd.) Rashodi za nabavu nefinancijske imovine (skupina konta 42) predviđeni su za dopunu postojeće uredske opreme i namještaja, ulaganja u nabavu licenci (</w:t>
      </w:r>
      <w:proofErr w:type="spellStart"/>
      <w:r w:rsidRPr="005D0E14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5D0E14">
        <w:rPr>
          <w:rFonts w:ascii="Times New Roman" w:hAnsi="Times New Roman" w:cs="Times New Roman"/>
          <w:sz w:val="24"/>
          <w:szCs w:val="24"/>
        </w:rPr>
        <w:t xml:space="preserve">, antivirusni,  </w:t>
      </w:r>
      <w:proofErr w:type="spellStart"/>
      <w:r w:rsidRPr="005D0E14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5D0E14">
        <w:rPr>
          <w:rFonts w:ascii="Times New Roman" w:hAnsi="Times New Roman" w:cs="Times New Roman"/>
          <w:sz w:val="24"/>
          <w:szCs w:val="24"/>
        </w:rPr>
        <w:t xml:space="preserve"> licenca, itd.) i programa za kvalitetnije obavljanje poslova uprave. U sklopu ovog razdjela planirani su i rashodi vezani uz izradu projektne dokumentacije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B29" w:rsidRPr="006B6471" w:rsidRDefault="00F74B29" w:rsidP="00F74B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RAZDJEL 003 KOMUNALNE DJELATNOSTI I DJELATNOSTI UREĐENJA PROSTORA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U sklopu ovog razdjela planirani su rashodi vezani uz obavljanje poslova vezanih za prostorno uređenje, zaštitu okoliša, investicije i gospodarski razvoj Općine </w:t>
      </w:r>
      <w:proofErr w:type="spellStart"/>
      <w:r w:rsidRPr="005D0E14">
        <w:rPr>
          <w:rFonts w:ascii="Times New Roman" w:hAnsi="Times New Roman" w:cs="Times New Roman"/>
          <w:sz w:val="24"/>
          <w:szCs w:val="24"/>
        </w:rPr>
        <w:t>Vidovec</w:t>
      </w:r>
      <w:proofErr w:type="spellEnd"/>
      <w:r w:rsidRPr="005D0E14">
        <w:rPr>
          <w:rFonts w:ascii="Times New Roman" w:hAnsi="Times New Roman" w:cs="Times New Roman"/>
          <w:sz w:val="24"/>
          <w:szCs w:val="24"/>
        </w:rPr>
        <w:t xml:space="preserve"> kao što su javna rasvjeta, komunalne usluge održavanje nerazvrstanih cesta i poljskih </w:t>
      </w:r>
      <w:proofErr w:type="spellStart"/>
      <w:r w:rsidRPr="005D0E14">
        <w:rPr>
          <w:rFonts w:ascii="Times New Roman" w:hAnsi="Times New Roman" w:cs="Times New Roman"/>
          <w:sz w:val="24"/>
          <w:szCs w:val="24"/>
        </w:rPr>
        <w:t>puteva</w:t>
      </w:r>
      <w:proofErr w:type="spellEnd"/>
      <w:r w:rsidRPr="005D0E14">
        <w:rPr>
          <w:rFonts w:ascii="Times New Roman" w:hAnsi="Times New Roman" w:cs="Times New Roman"/>
          <w:sz w:val="24"/>
          <w:szCs w:val="24"/>
        </w:rPr>
        <w:t xml:space="preserve"> te održavanje javnih površna i komunalno opremanje ulica.</w:t>
      </w:r>
    </w:p>
    <w:p w:rsidR="00F74B29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U sklopu ovog razdjela planirana su sredstva vezana za  izgradnju komunalne infrastrukture- aglomeracije Varaždi</w:t>
      </w:r>
      <w:r>
        <w:rPr>
          <w:rFonts w:ascii="Times New Roman" w:hAnsi="Times New Roman" w:cs="Times New Roman"/>
          <w:sz w:val="24"/>
          <w:szCs w:val="24"/>
        </w:rPr>
        <w:t>n  te ostali komunalni poslovi.</w:t>
      </w:r>
    </w:p>
    <w:p w:rsidR="00F74B29" w:rsidRPr="006B6471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B29" w:rsidRPr="005D0E14" w:rsidRDefault="00F74B29" w:rsidP="00F74B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RAZDJEL 004 PROSVJETA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lastRenderedPageBreak/>
        <w:t xml:space="preserve">U sklopu ovog razdjela planirani su rashodi vezeni uz predškolski odgoj te školstvo , a u okviru ovog razdjela planirani su i svi rashodi proračunskog korisnika Općine </w:t>
      </w:r>
      <w:proofErr w:type="spellStart"/>
      <w:r w:rsidRPr="005D0E14">
        <w:rPr>
          <w:rFonts w:ascii="Times New Roman" w:hAnsi="Times New Roman" w:cs="Times New Roman"/>
          <w:sz w:val="24"/>
          <w:szCs w:val="24"/>
        </w:rPr>
        <w:t>Vidovec</w:t>
      </w:r>
      <w:proofErr w:type="spellEnd"/>
      <w:r w:rsidRPr="005D0E14">
        <w:rPr>
          <w:rFonts w:ascii="Times New Roman" w:hAnsi="Times New Roman" w:cs="Times New Roman"/>
          <w:sz w:val="24"/>
          <w:szCs w:val="24"/>
        </w:rPr>
        <w:t xml:space="preserve"> Dječjeg vrtića </w:t>
      </w:r>
      <w:proofErr w:type="spellStart"/>
      <w:r w:rsidRPr="005D0E14">
        <w:rPr>
          <w:rFonts w:ascii="Times New Roman" w:hAnsi="Times New Roman" w:cs="Times New Roman"/>
          <w:sz w:val="24"/>
          <w:szCs w:val="24"/>
        </w:rPr>
        <w:t>Škrinjica</w:t>
      </w:r>
      <w:proofErr w:type="spellEnd"/>
      <w:r w:rsidRPr="005D0E14">
        <w:rPr>
          <w:rFonts w:ascii="Times New Roman" w:hAnsi="Times New Roman" w:cs="Times New Roman"/>
          <w:sz w:val="24"/>
          <w:szCs w:val="24"/>
        </w:rPr>
        <w:t xml:space="preserve">  kao i troškovi izgradnje novog dječjeg vrtića u </w:t>
      </w:r>
      <w:proofErr w:type="spellStart"/>
      <w:r w:rsidRPr="005D0E14">
        <w:rPr>
          <w:rFonts w:ascii="Times New Roman" w:hAnsi="Times New Roman" w:cs="Times New Roman"/>
          <w:sz w:val="24"/>
          <w:szCs w:val="24"/>
        </w:rPr>
        <w:t>Vidovcu</w:t>
      </w:r>
      <w:proofErr w:type="spellEnd"/>
      <w:r w:rsidRPr="005D0E14">
        <w:rPr>
          <w:rFonts w:ascii="Times New Roman" w:hAnsi="Times New Roman" w:cs="Times New Roman"/>
          <w:sz w:val="24"/>
          <w:szCs w:val="24"/>
        </w:rPr>
        <w:t>.</w:t>
      </w:r>
    </w:p>
    <w:p w:rsidR="00F74B29" w:rsidRDefault="00F74B29" w:rsidP="00F74B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B29" w:rsidRPr="005D0E14" w:rsidRDefault="00F74B29" w:rsidP="00F74B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RAZDJEL 005 OSTALI KORISNICI</w:t>
      </w:r>
    </w:p>
    <w:p w:rsidR="00F74B29" w:rsidRPr="006B6471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  <w:r w:rsidRPr="006B6471">
        <w:rPr>
          <w:rFonts w:ascii="Times New Roman" w:hAnsi="Times New Roman" w:cs="Times New Roman"/>
          <w:sz w:val="24"/>
          <w:szCs w:val="24"/>
        </w:rPr>
        <w:t>U sklopu ovog razdjela planirani su</w:t>
      </w:r>
      <w:r>
        <w:rPr>
          <w:rFonts w:ascii="Times New Roman" w:hAnsi="Times New Roman" w:cs="Times New Roman"/>
          <w:sz w:val="24"/>
          <w:szCs w:val="24"/>
        </w:rPr>
        <w:t xml:space="preserve"> slijedeći</w:t>
      </w:r>
      <w:r w:rsidRPr="006B6471">
        <w:rPr>
          <w:rFonts w:ascii="Times New Roman" w:hAnsi="Times New Roman" w:cs="Times New Roman"/>
          <w:sz w:val="24"/>
          <w:szCs w:val="24"/>
        </w:rPr>
        <w:t xml:space="preserve"> rashodi :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KULTURA</w:t>
      </w:r>
    </w:p>
    <w:p w:rsidR="00F74B29" w:rsidRPr="005D0E14" w:rsidRDefault="00F74B29" w:rsidP="00F74B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   Program javnih potreba u kulturi temelji se na odredbama Zakona o javnim potrebama u kulturi. Na navedenim će se osnovama u 2019. godini poticati, odnosno promicati kulturna i umjetnička djelatnost, radi stvaranja jedinstvene kulturne politike Općine </w:t>
      </w:r>
      <w:proofErr w:type="spellStart"/>
      <w:r w:rsidRPr="005D0E14">
        <w:rPr>
          <w:rFonts w:ascii="Times New Roman" w:hAnsi="Times New Roman" w:cs="Times New Roman"/>
          <w:sz w:val="24"/>
          <w:szCs w:val="24"/>
        </w:rPr>
        <w:t>Vidovec</w:t>
      </w:r>
      <w:proofErr w:type="spellEnd"/>
      <w:r w:rsidRPr="005D0E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CIVILNA ZAŠTITA I VATROGASTVO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5D0E14">
        <w:rPr>
          <w:rFonts w:ascii="Times New Roman" w:hAnsi="Times New Roman" w:cs="Times New Roman"/>
          <w:sz w:val="24"/>
          <w:szCs w:val="24"/>
        </w:rPr>
        <w:t>inanciranje vatrogastva regulirano je Zakonom o vatrogastvu. Aktivnost za Civilnu zaštitu temeljena je na Zakonu o zaštiti i spašavanju i Civilnoj zaštiti. Cilj je izrada Planova i Procjena zaštite i spašavanja, Planova civilne zaštite. Također tu se nalaze rashodi vezani za aktivnost Gorske službe spašavanja.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SOCIJALNA SKRB</w:t>
      </w:r>
    </w:p>
    <w:p w:rsidR="00F74B29" w:rsidRPr="006B6471" w:rsidRDefault="00F74B29" w:rsidP="00F74B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Ovim programom određuju se oblici i mjere socijalne skrbi koji su prvenstveno namijenjeni sljedećim kategorijama stanovnika: socijalno ugroženi pojedinci i obitelji, nezaposleni, bolesni i nemoćni, osobe sa invaliditetom, novorođena djeca i mladi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 xml:space="preserve">UDRUŽENJE GRAĐANA 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             U okviru ovog Programa sufinancira se rad udruga čijom se djelatnošću ostvaruju humanitarni ciljevi okupljajući određene interesne kategorije stanovnika Općine, a temeljem odredaba Zakona o udrugama koji obvezuje Općinu kao jedinicu lokalne samouprave da u svom proračunu osigura sredstva za donacije udrugama koje su od interesa za lokalnu zajednicu.</w:t>
      </w:r>
    </w:p>
    <w:p w:rsidR="00F74B29" w:rsidRPr="005D0E14" w:rsidRDefault="00F74B29" w:rsidP="00F74B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Za realizaciju ove aktivnosti planirana su sredstva koje će se</w:t>
      </w:r>
      <w:r w:rsidRPr="005D0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E14">
        <w:rPr>
          <w:rFonts w:ascii="Times New Roman" w:hAnsi="Times New Roman" w:cs="Times New Roman"/>
          <w:sz w:val="24"/>
          <w:szCs w:val="24"/>
        </w:rPr>
        <w:t xml:space="preserve">raspodijeliti ostalim udrugama sukladno provedenom javnom natječaju za financiranje programa i projekata udruga na području Općine </w:t>
      </w:r>
      <w:proofErr w:type="spellStart"/>
      <w:r w:rsidRPr="005D0E14">
        <w:rPr>
          <w:rFonts w:ascii="Times New Roman" w:hAnsi="Times New Roman" w:cs="Times New Roman"/>
          <w:sz w:val="24"/>
          <w:szCs w:val="24"/>
        </w:rPr>
        <w:t>Vidovec</w:t>
      </w:r>
      <w:proofErr w:type="spellEnd"/>
      <w:r w:rsidRPr="005D0E14">
        <w:rPr>
          <w:rFonts w:ascii="Times New Roman" w:hAnsi="Times New Roman" w:cs="Times New Roman"/>
          <w:sz w:val="24"/>
          <w:szCs w:val="24"/>
        </w:rPr>
        <w:t xml:space="preserve"> u 2019. godini.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SPORT</w:t>
      </w:r>
    </w:p>
    <w:p w:rsidR="00F74B29" w:rsidRPr="005D0E14" w:rsidRDefault="00F74B29" w:rsidP="00F74B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Pr="005D0E14">
        <w:rPr>
          <w:rFonts w:ascii="Times New Roman" w:hAnsi="Times New Roman" w:cs="Times New Roman"/>
          <w:sz w:val="24"/>
          <w:szCs w:val="24"/>
        </w:rPr>
        <w:t>Vidovec</w:t>
      </w:r>
      <w:proofErr w:type="spellEnd"/>
      <w:r w:rsidRPr="005D0E14">
        <w:rPr>
          <w:rFonts w:ascii="Times New Roman" w:hAnsi="Times New Roman" w:cs="Times New Roman"/>
          <w:sz w:val="24"/>
          <w:szCs w:val="24"/>
        </w:rPr>
        <w:t xml:space="preserve"> financijskim sredstvima iz Proračuna Općine </w:t>
      </w:r>
      <w:proofErr w:type="spellStart"/>
      <w:r w:rsidRPr="005D0E14">
        <w:rPr>
          <w:rFonts w:ascii="Times New Roman" w:hAnsi="Times New Roman" w:cs="Times New Roman"/>
          <w:sz w:val="24"/>
          <w:szCs w:val="24"/>
        </w:rPr>
        <w:t>Vidovec</w:t>
      </w:r>
      <w:proofErr w:type="spellEnd"/>
      <w:r w:rsidRPr="005D0E14">
        <w:rPr>
          <w:rFonts w:ascii="Times New Roman" w:hAnsi="Times New Roman" w:cs="Times New Roman"/>
          <w:sz w:val="24"/>
          <w:szCs w:val="24"/>
        </w:rPr>
        <w:t xml:space="preserve"> za 2019. godinu sufinancira sportsku djelatnost. Programom javnih potreba u području sporta Općina </w:t>
      </w:r>
      <w:proofErr w:type="spellStart"/>
      <w:r w:rsidRPr="005D0E14">
        <w:rPr>
          <w:rFonts w:ascii="Times New Roman" w:hAnsi="Times New Roman" w:cs="Times New Roman"/>
          <w:sz w:val="24"/>
          <w:szCs w:val="24"/>
        </w:rPr>
        <w:t>Vidovec</w:t>
      </w:r>
      <w:proofErr w:type="spellEnd"/>
      <w:r w:rsidRPr="005D0E14">
        <w:rPr>
          <w:rFonts w:ascii="Times New Roman" w:hAnsi="Times New Roman" w:cs="Times New Roman"/>
          <w:sz w:val="24"/>
          <w:szCs w:val="24"/>
        </w:rPr>
        <w:t xml:space="preserve"> iskazuje svoje opredjeljenje u ovoj djelatnosti, što je sukladno</w:t>
      </w:r>
      <w:r>
        <w:rPr>
          <w:rFonts w:ascii="Times New Roman" w:hAnsi="Times New Roman" w:cs="Times New Roman"/>
          <w:sz w:val="24"/>
          <w:szCs w:val="24"/>
        </w:rPr>
        <w:t xml:space="preserve"> Zakonu</w:t>
      </w:r>
      <w:r w:rsidRPr="005D0E14">
        <w:rPr>
          <w:rFonts w:ascii="Times New Roman" w:hAnsi="Times New Roman" w:cs="Times New Roman"/>
          <w:sz w:val="24"/>
          <w:szCs w:val="24"/>
        </w:rPr>
        <w:t xml:space="preserve"> o sportu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CRKVA</w:t>
      </w:r>
    </w:p>
    <w:p w:rsidR="00F74B29" w:rsidRPr="005D0E14" w:rsidRDefault="00F74B29" w:rsidP="00F74B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lastRenderedPageBreak/>
        <w:t xml:space="preserve"> Proračunom Općine </w:t>
      </w:r>
      <w:proofErr w:type="spellStart"/>
      <w:r w:rsidRPr="005D0E14">
        <w:rPr>
          <w:rFonts w:ascii="Times New Roman" w:hAnsi="Times New Roman" w:cs="Times New Roman"/>
          <w:sz w:val="24"/>
          <w:szCs w:val="24"/>
        </w:rPr>
        <w:t>Vidovec</w:t>
      </w:r>
      <w:proofErr w:type="spellEnd"/>
      <w:r w:rsidRPr="005D0E14">
        <w:rPr>
          <w:rFonts w:ascii="Times New Roman" w:hAnsi="Times New Roman" w:cs="Times New Roman"/>
          <w:sz w:val="24"/>
          <w:szCs w:val="24"/>
        </w:rPr>
        <w:t xml:space="preserve"> za 2019. godinu planirana su sredstva za dodjelu donacije Župi sv. Vida i Župi svete Margarete </w:t>
      </w:r>
      <w:proofErr w:type="spellStart"/>
      <w:r w:rsidRPr="005D0E14">
        <w:rPr>
          <w:rFonts w:ascii="Times New Roman" w:hAnsi="Times New Roman" w:cs="Times New Roman"/>
          <w:sz w:val="24"/>
          <w:szCs w:val="24"/>
        </w:rPr>
        <w:t>Margečan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uređenje </w:t>
      </w:r>
      <w:r>
        <w:rPr>
          <w:rFonts w:ascii="Times New Roman" w:hAnsi="Times New Roman" w:cs="Times New Roman"/>
          <w:color w:val="000000"/>
          <w:sz w:val="24"/>
          <w:szCs w:val="24"/>
        </w:rPr>
        <w:t>crkve</w:t>
      </w:r>
      <w:r w:rsidRPr="005D0E14">
        <w:rPr>
          <w:rFonts w:ascii="Times New Roman" w:hAnsi="Times New Roman" w:cs="Times New Roman"/>
          <w:color w:val="000000"/>
          <w:sz w:val="24"/>
          <w:szCs w:val="24"/>
        </w:rPr>
        <w:t xml:space="preserve"> svetog Antuna u Tužnom.</w:t>
      </w:r>
      <w:r w:rsidRPr="005D0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B29" w:rsidRPr="005D0E14" w:rsidRDefault="00F74B29" w:rsidP="00F74B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CRVENI KRIŽ</w:t>
      </w:r>
    </w:p>
    <w:p w:rsidR="00F74B29" w:rsidRPr="002D7526" w:rsidRDefault="00F74B29" w:rsidP="00F74B29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U okviru ovog Programa sufinancira se rad Crvenog križa kao vodeće humanitarne organizacije koja djeluje u svrhu promicanja humanitarnih ciljeva i provođenja akcija od opće koristi, vođena načelom solidarnosti te načelima humanitarnog prava i temeljnim načelima Međunarodnog pokreta Crvenog križa i Crvenog polumjeseca, a sukladno obvezi propisanoj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Pr="005D0E14">
        <w:rPr>
          <w:rFonts w:ascii="Times New Roman" w:hAnsi="Times New Roman" w:cs="Times New Roman"/>
          <w:sz w:val="24"/>
          <w:szCs w:val="24"/>
        </w:rPr>
        <w:t xml:space="preserve"> o Hrvatskom Crvenom križu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48E4" w:rsidRDefault="00F74B29"/>
    <w:sectPr w:rsidR="007D4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29"/>
    <w:rsid w:val="002916C7"/>
    <w:rsid w:val="00C02A78"/>
    <w:rsid w:val="00F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1</cp:revision>
  <dcterms:created xsi:type="dcterms:W3CDTF">2018-12-11T13:37:00Z</dcterms:created>
  <dcterms:modified xsi:type="dcterms:W3CDTF">2018-12-11T13:42:00Z</dcterms:modified>
</cp:coreProperties>
</file>